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BAB76" w14:textId="609F8B72" w:rsidR="00932C96" w:rsidRDefault="00932C96" w:rsidP="00932C96">
      <w:pPr>
        <w:spacing w:after="0" w:line="440" w:lineRule="exact"/>
        <w:jc w:val="center"/>
        <w:rPr>
          <w:rFonts w:ascii="標楷體" w:eastAsia="標楷體" w:hAnsi="標楷體" w:cs="Times New Roman"/>
          <w:b/>
          <w:bCs/>
          <w:sz w:val="36"/>
          <w:szCs w:val="36"/>
          <w14:ligatures w14:val="none"/>
        </w:rPr>
      </w:pPr>
      <w:r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花蓮縣議會第20屆第</w:t>
      </w:r>
      <w:r w:rsidR="009A3826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6</w:t>
      </w:r>
      <w:r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次</w:t>
      </w:r>
      <w:r w:rsidR="00254CD7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定期</w:t>
      </w:r>
      <w:r w:rsidRPr="00FA6121">
        <w:rPr>
          <w:rFonts w:ascii="標楷體" w:eastAsia="標楷體" w:hAnsi="標楷體" w:cs="Times New Roman" w:hint="eastAsia"/>
          <w:b/>
          <w:bCs/>
          <w:sz w:val="36"/>
          <w:szCs w:val="36"/>
          <w14:ligatures w14:val="none"/>
        </w:rPr>
        <w:t>大會第一次會議紀錄(一讀會)</w:t>
      </w:r>
    </w:p>
    <w:p w14:paraId="2FECD48A" w14:textId="77777777" w:rsidR="0088701A" w:rsidRDefault="0088701A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</w:p>
    <w:p w14:paraId="44CDA71B" w14:textId="4C31DF74" w:rsidR="00932C96" w:rsidRPr="0088701A" w:rsidRDefault="00932C96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時  間：中華民國</w:t>
      </w:r>
      <w:r w:rsidR="00D870CB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114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年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10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月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31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日(星期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五</w:t>
      </w: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)上午09時30分</w:t>
      </w:r>
    </w:p>
    <w:p w14:paraId="20909D76" w14:textId="77777777" w:rsidR="00932C96" w:rsidRPr="0088701A" w:rsidRDefault="00932C96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地  點：本會議事廳</w:t>
      </w:r>
    </w:p>
    <w:p w14:paraId="66F58BDC" w14:textId="77777777" w:rsidR="00932C96" w:rsidRPr="0088701A" w:rsidRDefault="00932C96" w:rsidP="0088701A">
      <w:pPr>
        <w:spacing w:after="0" w:line="440" w:lineRule="exact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出  席：徐雪玉、魏嘉賢、張美慧、楊華美、胡仁順、謝國榮、韓林梅</w:t>
      </w:r>
    </w:p>
    <w:p w14:paraId="74F13FC1" w14:textId="7696CCE8" w:rsidR="00431803" w:rsidRPr="00FA6121" w:rsidRDefault="00932C96" w:rsidP="00431803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/>
          <w:sz w:val="32"/>
          <w:szCs w:val="32"/>
          <w14:ligatures w14:val="none"/>
        </w:rPr>
        <w:t xml:space="preserve">        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吳東昇、傅國淵、</w:t>
      </w:r>
      <w:r w:rsidR="00254CD7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徐子芳、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鄭寶秀</w:t>
      </w:r>
      <w:r w:rsidR="00254CD7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邱光明、林品仰、林則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葹</w:t>
      </w:r>
      <w:proofErr w:type="gramEnd"/>
    </w:p>
    <w:p w14:paraId="1ECD5185" w14:textId="7669F9B7" w:rsidR="00932C96" w:rsidRPr="00FA6121" w:rsidRDefault="00431803" w:rsidP="00431803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</w:t>
      </w:r>
      <w:r w:rsidR="00254CD7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林源富、</w:t>
      </w:r>
      <w:r w:rsidR="00932C96"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黃  馨、吳建志、鄭乾龍、詹金富、黃玲蘭、鍾素政</w:t>
      </w:r>
    </w:p>
    <w:p w14:paraId="45BD0C65" w14:textId="63B1CD02" w:rsidR="00932C96" w:rsidRPr="00FA6121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笛布斯．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顗賚</w:t>
      </w:r>
      <w:proofErr w:type="gramEnd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、李正文、</w:t>
      </w:r>
      <w:r w:rsidR="00067015">
        <w:rPr>
          <w:rFonts w:ascii="標楷體" w:eastAsia="標楷體" w:hAnsi="標楷體" w:cs="Times New Roman" w:hint="eastAsia"/>
          <w:sz w:val="32"/>
          <w:szCs w:val="32"/>
          <w14:ligatures w14:val="none"/>
        </w:rPr>
        <w:t>蔡依靜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、林正福、林玉芬</w:t>
      </w:r>
    </w:p>
    <w:p w14:paraId="00915790" w14:textId="77777777" w:rsidR="00932C96" w:rsidRPr="00FA6121" w:rsidRDefault="00932C96" w:rsidP="00932C96">
      <w:pPr>
        <w:spacing w:after="0" w:line="44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哈尼．</w:t>
      </w:r>
      <w:proofErr w:type="gramStart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噶</w:t>
      </w:r>
      <w:proofErr w:type="gramEnd"/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照、程美蓮、簡智隆、金淑敏</w:t>
      </w:r>
    </w:p>
    <w:p w14:paraId="62D8CCC2" w14:textId="3D350E95" w:rsidR="00932C96" w:rsidRPr="0088701A" w:rsidRDefault="00932C96" w:rsidP="0088701A">
      <w:pPr>
        <w:spacing w:after="0" w:line="440" w:lineRule="exact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請  假：</w:t>
      </w:r>
      <w:r w:rsidR="00067015">
        <w:rPr>
          <w:rFonts w:ascii="標楷體" w:eastAsia="標楷體" w:hAnsi="標楷體" w:cs="Times New Roman" w:hint="eastAsia"/>
          <w:sz w:val="32"/>
          <w:szCs w:val="32"/>
          <w14:ligatures w14:val="none"/>
        </w:rPr>
        <w:t>周駿</w:t>
      </w:r>
      <w:proofErr w:type="gramStart"/>
      <w:r w:rsidR="00067015">
        <w:rPr>
          <w:rFonts w:ascii="標楷體" w:eastAsia="標楷體" w:hAnsi="標楷體" w:cs="Times New Roman" w:hint="eastAsia"/>
          <w:sz w:val="32"/>
          <w:szCs w:val="32"/>
          <w14:ligatures w14:val="none"/>
        </w:rPr>
        <w:t>宥</w:t>
      </w:r>
      <w:proofErr w:type="gramEnd"/>
    </w:p>
    <w:p w14:paraId="7305D147" w14:textId="6FC50110" w:rsidR="009A3826" w:rsidRDefault="00932C96" w:rsidP="00971251">
      <w:pPr>
        <w:spacing w:line="60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列  席：</w:t>
      </w:r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代理秘書長饒忠、民政處處長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代理處長李葳</w:t>
      </w:r>
    </w:p>
    <w:p w14:paraId="72302029" w14:textId="3B4EBA4F" w:rsidR="009A3826" w:rsidRDefault="009A3826" w:rsidP="009A3826">
      <w:pPr>
        <w:spacing w:line="60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</w:t>
      </w:r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原住民行政處處長馬呈豪、社會</w:t>
      </w:r>
      <w:proofErr w:type="gramStart"/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處長陳加富</w:t>
      </w:r>
    </w:p>
    <w:p w14:paraId="4904A238" w14:textId="74FC522F" w:rsidR="00971251" w:rsidRPr="00971251" w:rsidRDefault="009A3826" w:rsidP="009A3826">
      <w:pPr>
        <w:spacing w:line="600" w:lineRule="exact"/>
        <w:ind w:leftChars="6" w:left="1256" w:hangingChars="388" w:hanging="124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sz w:val="32"/>
          <w:szCs w:val="32"/>
          <w14:ligatures w14:val="none"/>
        </w:rPr>
        <w:t xml:space="preserve">        </w:t>
      </w:r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行政暨研考</w:t>
      </w:r>
      <w:proofErr w:type="gramStart"/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="00971251"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處長陳建村、人事處處長吳賢惠</w:t>
      </w:r>
    </w:p>
    <w:p w14:paraId="51D00C1E" w14:textId="18B1B869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政風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唐文斌</w:t>
      </w: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、客家事務處處長潘乾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鑑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、財政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處長劉台文、</w:t>
      </w:r>
    </w:p>
    <w:p w14:paraId="356DC992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地政處副處長林輝雄、主計處處長楊姿宜、地方稅務局局長呂玉枝、</w:t>
      </w:r>
    </w:p>
    <w:p w14:paraId="4FDAA461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建設處處長鄧子榆、觀光處處長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余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明勲、教育處處長翁書敏、</w:t>
      </w:r>
    </w:p>
    <w:p w14:paraId="11E0FBE0" w14:textId="5D7F07B8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文化局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代理</w:t>
      </w: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局長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曾之妤</w:t>
      </w: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、農業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處長陳淑雯、警察局局長林百祿、</w:t>
      </w:r>
    </w:p>
    <w:p w14:paraId="7F2B83A8" w14:textId="77777777" w:rsidR="00971251" w:rsidRPr="00971251" w:rsidRDefault="00971251" w:rsidP="00971251">
      <w:pPr>
        <w:spacing w:line="600" w:lineRule="exact"/>
        <w:ind w:leftChars="522" w:left="1253" w:firstLineChars="7" w:firstLine="22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消防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局長吳兆遠、衛生局局長朱家祥、環境保護</w:t>
      </w:r>
      <w:proofErr w:type="gramStart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</w:t>
      </w:r>
      <w:proofErr w:type="gramEnd"/>
      <w:r w:rsidRPr="00971251">
        <w:rPr>
          <w:rFonts w:ascii="標楷體" w:eastAsia="標楷體" w:hAnsi="標楷體" w:cs="Times New Roman" w:hint="eastAsia"/>
          <w:sz w:val="32"/>
          <w:szCs w:val="32"/>
          <w14:ligatures w14:val="none"/>
        </w:rPr>
        <w:t>局長饒慶龍</w:t>
      </w:r>
    </w:p>
    <w:p w14:paraId="32341714" w14:textId="5929BC0B" w:rsidR="00932C96" w:rsidRPr="0088701A" w:rsidRDefault="00932C96" w:rsidP="00971251">
      <w:pPr>
        <w:spacing w:after="0" w:line="440" w:lineRule="exact"/>
        <w:ind w:firstLineChars="398" w:firstLine="1274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本會秘書長陳德惠、主任余玉琳、</w:t>
      </w:r>
      <w:proofErr w:type="gramStart"/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主任潭進成</w:t>
      </w:r>
      <w:proofErr w:type="gramEnd"/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、秘書劉宋彬</w:t>
      </w:r>
    </w:p>
    <w:p w14:paraId="13662F16" w14:textId="26C350FC" w:rsidR="00932C96" w:rsidRPr="0088701A" w:rsidRDefault="00932C96" w:rsidP="0088701A">
      <w:pPr>
        <w:spacing w:after="0" w:line="440" w:lineRule="exact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主  席：</w:t>
      </w:r>
      <w:r w:rsidR="00763729"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張峻議長</w:t>
      </w:r>
    </w:p>
    <w:p w14:paraId="52292A25" w14:textId="415F40CC" w:rsidR="00932C96" w:rsidRPr="0088701A" w:rsidRDefault="00932C96" w:rsidP="0088701A">
      <w:pPr>
        <w:spacing w:after="0" w:line="440" w:lineRule="exact"/>
        <w:jc w:val="both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88701A">
        <w:rPr>
          <w:rFonts w:ascii="標楷體" w:eastAsia="標楷體" w:hAnsi="標楷體" w:cs="Times New Roman" w:hint="eastAsia"/>
          <w:sz w:val="32"/>
          <w:szCs w:val="32"/>
          <w14:ligatures w14:val="none"/>
        </w:rPr>
        <w:t>記  錄：</w:t>
      </w:r>
      <w:r w:rsidR="009A3826">
        <w:rPr>
          <w:rFonts w:ascii="標楷體" w:eastAsia="標楷體" w:hAnsi="標楷體" w:cs="Times New Roman" w:hint="eastAsia"/>
          <w:sz w:val="32"/>
          <w:szCs w:val="32"/>
          <w14:ligatures w14:val="none"/>
        </w:rPr>
        <w:t>蔡沛辰</w:t>
      </w:r>
    </w:p>
    <w:p w14:paraId="1042AE67" w14:textId="77777777" w:rsidR="00932C96" w:rsidRPr="00FA6121" w:rsidRDefault="00932C96" w:rsidP="00932C96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報告事項</w:t>
      </w:r>
    </w:p>
    <w:p w14:paraId="69295A8A" w14:textId="1E3B72BC" w:rsidR="00932C96" w:rsidRPr="00FA6121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秘書長陳德惠報告：本會第20屆第</w:t>
      </w:r>
      <w:r w:rsidR="00481425">
        <w:rPr>
          <w:rFonts w:ascii="標楷體" w:eastAsia="標楷體" w:hAnsi="標楷體" w:cs="Times New Roman" w:hint="eastAsia"/>
          <w:sz w:val="32"/>
          <w:szCs w:val="32"/>
          <w14:ligatures w14:val="none"/>
        </w:rPr>
        <w:t>6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次</w:t>
      </w:r>
      <w:r w:rsidR="00254CD7">
        <w:rPr>
          <w:rFonts w:ascii="標楷體" w:eastAsia="標楷體" w:hAnsi="標楷體" w:cs="Times New Roman" w:hint="eastAsia"/>
          <w:sz w:val="32"/>
          <w:szCs w:val="32"/>
          <w14:ligatures w14:val="none"/>
        </w:rPr>
        <w:t>定期</w:t>
      </w:r>
      <w:r w:rsidRPr="00FA6121">
        <w:rPr>
          <w:rFonts w:ascii="標楷體" w:eastAsia="標楷體" w:hAnsi="標楷體" w:cs="Times New Roman" w:hint="eastAsia"/>
          <w:sz w:val="32"/>
          <w:szCs w:val="32"/>
          <w14:ligatures w14:val="none"/>
        </w:rPr>
        <w:t>大會會議，開會時間已到，議員簽到人數已過半，請主席宣布開會。</w:t>
      </w:r>
    </w:p>
    <w:p w14:paraId="72835804" w14:textId="77777777" w:rsidR="00932C96" w:rsidRPr="00FA6121" w:rsidRDefault="00932C96" w:rsidP="00932C96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</w:p>
    <w:p w14:paraId="535F6EC9" w14:textId="77777777" w:rsidR="009A52C7" w:rsidRPr="00EE00FF" w:rsidRDefault="00932C96" w:rsidP="00B04CB4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FA6121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主席報告：</w:t>
      </w:r>
    </w:p>
    <w:p w14:paraId="181B7C50" w14:textId="58AC2791" w:rsidR="00EE00FF" w:rsidRPr="00EE00FF" w:rsidRDefault="00EE00FF" w:rsidP="00EE00FF">
      <w:pPr>
        <w:pStyle w:val="a9"/>
        <w:spacing w:after="0" w:line="440" w:lineRule="exact"/>
        <w:ind w:left="1200" w:rightChars="70" w:right="168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EE00FF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lastRenderedPageBreak/>
        <w:t>早上會議現在開始，今天上午是花蓮縣議會第20屆第</w:t>
      </w:r>
      <w:r w:rsidR="00E93CF1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6</w:t>
      </w:r>
      <w:r w:rsidRPr="00EE00FF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次定</w:t>
      </w:r>
      <w:r w:rsidR="002A34CA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期</w:t>
      </w:r>
      <w:r w:rsidRPr="00EE00FF">
        <w:rPr>
          <w:rFonts w:ascii="標楷體" w:eastAsia="標楷體" w:hAnsi="標楷體" w:cs="Times New Roman" w:hint="eastAsia"/>
          <w:kern w:val="32"/>
          <w:sz w:val="32"/>
          <w:szCs w:val="32"/>
          <w14:ligatures w14:val="none"/>
        </w:rPr>
        <w:t>大會一讀會，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縣府提案共</w:t>
      </w:r>
      <w:r w:rsidR="002A34CA">
        <w:rPr>
          <w:rFonts w:ascii="標楷體" w:eastAsia="標楷體" w:hAnsi="標楷體" w:cs="Times New Roman" w:hint="eastAsia"/>
          <w:sz w:val="32"/>
          <w:szCs w:val="32"/>
          <w14:ligatures w14:val="none"/>
        </w:rPr>
        <w:t>計</w:t>
      </w:r>
      <w:r w:rsidR="00E93CF1">
        <w:rPr>
          <w:rFonts w:ascii="標楷體" w:eastAsia="標楷體" w:hAnsi="標楷體" w:cs="Times New Roman" w:hint="eastAsia"/>
          <w:sz w:val="32"/>
          <w:szCs w:val="32"/>
          <w14:ligatures w14:val="none"/>
        </w:rPr>
        <w:t>26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案，依照往例</w:t>
      </w:r>
      <w:r w:rsidR="002A34CA">
        <w:rPr>
          <w:rFonts w:ascii="標楷體" w:eastAsia="標楷體" w:hAnsi="標楷體" w:cs="Times New Roman" w:hint="eastAsia"/>
          <w:sz w:val="32"/>
          <w:szCs w:val="32"/>
          <w14:ligatures w14:val="none"/>
        </w:rPr>
        <w:t>交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付小組審議，各位議員有無意見</w:t>
      </w:r>
      <w:r w:rsidR="002A34CA">
        <w:rPr>
          <w:rFonts w:ascii="標楷體" w:eastAsia="標楷體" w:hAnsi="標楷體" w:cs="Times New Roman" w:hint="eastAsia"/>
          <w:sz w:val="32"/>
          <w:szCs w:val="32"/>
          <w14:ligatures w14:val="none"/>
        </w:rPr>
        <w:t>？</w:t>
      </w:r>
      <w:r w:rsidRPr="00EE00FF">
        <w:rPr>
          <w:rFonts w:ascii="標楷體" w:eastAsia="標楷體" w:hAnsi="標楷體" w:cs="Times New Roman" w:hint="eastAsia"/>
          <w:sz w:val="32"/>
          <w:szCs w:val="32"/>
          <w14:ligatures w14:val="none"/>
        </w:rPr>
        <w:t>好，完成一讀。</w:t>
      </w:r>
    </w:p>
    <w:p w14:paraId="4DA196FE" w14:textId="13BDE787" w:rsidR="00932C96" w:rsidRPr="00BA36FF" w:rsidRDefault="00763729" w:rsidP="00763729">
      <w:pPr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Cs/>
          <w:sz w:val="32"/>
          <w:szCs w:val="32"/>
          <w14:ligatures w14:val="none"/>
        </w:rPr>
      </w:pPr>
      <w:r w:rsidRPr="00EE00FF"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臨時動議：</w:t>
      </w:r>
    </w:p>
    <w:p w14:paraId="5BC14D9C" w14:textId="76F12FC3" w:rsidR="00BA36FF" w:rsidRDefault="00890288" w:rsidP="00BA36FF">
      <w:pPr>
        <w:spacing w:after="0" w:line="440" w:lineRule="exact"/>
        <w:ind w:left="1200" w:rightChars="70" w:right="168"/>
        <w:rPr>
          <w:rFonts w:ascii="標楷體" w:eastAsia="標楷體" w:hAnsi="標楷體" w:cs="Times New Roman"/>
          <w:b/>
          <w:sz w:val="32"/>
          <w:szCs w:val="32"/>
          <w14:ligatures w14:val="none"/>
        </w:rPr>
      </w:pPr>
      <w:r>
        <w:rPr>
          <w:rFonts w:ascii="標楷體" w:eastAsia="標楷體" w:hAnsi="標楷體" w:cs="Times New Roman" w:hint="eastAsia"/>
          <w:b/>
          <w:sz w:val="32"/>
          <w:szCs w:val="32"/>
          <w14:ligatures w14:val="none"/>
        </w:rPr>
        <w:t>林玉芬議員：</w:t>
      </w:r>
    </w:p>
    <w:p w14:paraId="35E396A5" w14:textId="366AB972" w:rsidR="00110C8B" w:rsidRPr="00110C8B" w:rsidRDefault="001E04C6" w:rsidP="001E04C6">
      <w:pPr>
        <w:spacing w:after="0" w:line="440" w:lineRule="exact"/>
        <w:ind w:left="1200" w:rightChars="70" w:right="168"/>
        <w:rPr>
          <w:rFonts w:ascii="標楷體" w:eastAsia="標楷體" w:hAnsi="標楷體"/>
          <w:sz w:val="32"/>
          <w:szCs w:val="32"/>
        </w:rPr>
      </w:pPr>
      <w:r w:rsidRPr="001E04C6">
        <w:rPr>
          <w:rFonts w:ascii="標楷體" w:eastAsia="標楷體" w:hAnsi="標楷體"/>
          <w:sz w:val="32"/>
          <w:szCs w:val="32"/>
        </w:rPr>
        <w:t>因明年度預算整體規模有所增加，涉及光復災區重建及健保等多項重大業務的調整，目前預算書尚未見到，是否已經進入程序委員會審查？或者尚未排入程序會？請相關單位說明目前預算書的進度與狀況。</w:t>
      </w:r>
      <w:proofErr w:type="gramStart"/>
      <w:r w:rsidRPr="001E04C6">
        <w:rPr>
          <w:rFonts w:ascii="標楷體" w:eastAsia="標楷體" w:hAnsi="標楷體"/>
          <w:sz w:val="32"/>
          <w:szCs w:val="32"/>
        </w:rPr>
        <w:t>此外，</w:t>
      </w:r>
      <w:proofErr w:type="gramEnd"/>
      <w:r w:rsidRPr="001E04C6">
        <w:rPr>
          <w:rFonts w:ascii="標楷體" w:eastAsia="標楷體" w:hAnsi="標楷體"/>
          <w:sz w:val="32"/>
          <w:szCs w:val="32"/>
        </w:rPr>
        <w:t>堰塞湖的災情發生於9月23日，至今已超過半月，這段期間主要仍在救災階段</w:t>
      </w:r>
      <w:r w:rsidR="00442E75">
        <w:rPr>
          <w:rFonts w:ascii="標楷體" w:eastAsia="標楷體" w:hAnsi="標楷體" w:hint="eastAsia"/>
          <w:sz w:val="32"/>
          <w:szCs w:val="32"/>
        </w:rPr>
        <w:t>，</w:t>
      </w:r>
      <w:r w:rsidRPr="001E04C6">
        <w:rPr>
          <w:rFonts w:ascii="標楷體" w:eastAsia="標楷體" w:hAnsi="標楷體"/>
          <w:sz w:val="32"/>
          <w:szCs w:val="32"/>
        </w:rPr>
        <w:t>若此時即提出災後重建經費的編列，恐過於倉促</w:t>
      </w:r>
      <w:r w:rsidR="00442E75">
        <w:rPr>
          <w:rFonts w:ascii="標楷體" w:eastAsia="標楷體" w:hAnsi="標楷體" w:hint="eastAsia"/>
          <w:sz w:val="32"/>
          <w:szCs w:val="32"/>
        </w:rPr>
        <w:t>，</w:t>
      </w:r>
      <w:r w:rsidRPr="001E04C6">
        <w:rPr>
          <w:rFonts w:ascii="標楷體" w:eastAsia="標楷體" w:hAnsi="標楷體"/>
          <w:sz w:val="32"/>
          <w:szCs w:val="32"/>
        </w:rPr>
        <w:t>建議應給縣府更多時間進行統籌規劃</w:t>
      </w:r>
      <w:r w:rsidR="000634C4">
        <w:rPr>
          <w:rFonts w:ascii="標楷體" w:eastAsia="標楷體" w:hAnsi="標楷體" w:hint="eastAsia"/>
          <w:sz w:val="32"/>
          <w:szCs w:val="32"/>
        </w:rPr>
        <w:t>，</w:t>
      </w:r>
      <w:r w:rsidRPr="001E04C6">
        <w:rPr>
          <w:rFonts w:ascii="標楷體" w:eastAsia="標楷體" w:hAnsi="標楷體"/>
          <w:sz w:val="32"/>
          <w:szCs w:val="32"/>
        </w:rPr>
        <w:t>可考慮於追加預算時再行提出重建經費，較為妥適。</w:t>
      </w:r>
      <w:r w:rsidR="00110C8B" w:rsidRPr="00110C8B">
        <w:rPr>
          <w:rFonts w:ascii="標楷體" w:eastAsia="標楷體" w:hAnsi="標楷體"/>
          <w:sz w:val="32"/>
          <w:szCs w:val="32"/>
        </w:rPr>
        <w:t>也希望縣政府能夠表達最大的誠意先跟議會來溝通，畢竟這是全花蓮縣人民的權益，</w:t>
      </w:r>
      <w:proofErr w:type="gramStart"/>
      <w:r w:rsidR="00442E75">
        <w:rPr>
          <w:rFonts w:ascii="標楷體" w:eastAsia="標楷體" w:hAnsi="標楷體" w:hint="eastAsia"/>
          <w:sz w:val="32"/>
          <w:szCs w:val="32"/>
        </w:rPr>
        <w:t>攸</w:t>
      </w:r>
      <w:proofErr w:type="gramEnd"/>
      <w:r w:rsidR="00442E75">
        <w:rPr>
          <w:rFonts w:ascii="標楷體" w:eastAsia="標楷體" w:hAnsi="標楷體" w:hint="eastAsia"/>
          <w:sz w:val="32"/>
          <w:szCs w:val="32"/>
        </w:rPr>
        <w:t>關</w:t>
      </w:r>
      <w:r w:rsidR="00110C8B" w:rsidRPr="00110C8B">
        <w:rPr>
          <w:rFonts w:ascii="標楷體" w:eastAsia="標楷體" w:hAnsi="標楷體"/>
          <w:sz w:val="32"/>
          <w:szCs w:val="32"/>
        </w:rPr>
        <w:t>到全花蓮縣民的權益，不應因府會關係而受損。</w:t>
      </w:r>
    </w:p>
    <w:p w14:paraId="0EE53357" w14:textId="2B97CF67" w:rsidR="00BA36FF" w:rsidRDefault="00BA36FF" w:rsidP="001C413A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</w:p>
    <w:p w14:paraId="65FFB476" w14:textId="7878D76C" w:rsidR="00A96410" w:rsidRPr="00485433" w:rsidRDefault="00A96410" w:rsidP="00A96410">
      <w:pPr>
        <w:pStyle w:val="a9"/>
        <w:numPr>
          <w:ilvl w:val="0"/>
          <w:numId w:val="1"/>
        </w:numPr>
        <w:spacing w:after="0" w:line="440" w:lineRule="exact"/>
        <w:ind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  <w:r w:rsidRPr="00A96410">
        <w:rPr>
          <w:rFonts w:ascii="標楷體" w:eastAsia="標楷體" w:hAnsi="標楷體" w:hint="eastAsia"/>
          <w:b/>
          <w:bCs/>
          <w:sz w:val="32"/>
          <w:szCs w:val="32"/>
        </w:rPr>
        <w:t>專案報告：</w:t>
      </w:r>
    </w:p>
    <w:p w14:paraId="7B1DF631" w14:textId="77777777" w:rsidR="00E5397A" w:rsidRDefault="001C413A" w:rsidP="00E5397A">
      <w:pPr>
        <w:pStyle w:val="a9"/>
        <w:numPr>
          <w:ilvl w:val="0"/>
          <w:numId w:val="20"/>
        </w:numPr>
        <w:spacing w:after="0" w:line="440" w:lineRule="exact"/>
        <w:ind w:left="1890" w:rightChars="70" w:right="168"/>
        <w:rPr>
          <w:rFonts w:ascii="標楷體" w:eastAsia="標楷體" w:hAnsi="標楷體"/>
          <w:sz w:val="32"/>
          <w:szCs w:val="32"/>
        </w:rPr>
      </w:pPr>
      <w:r w:rsidRPr="00E5397A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主席：</w:t>
      </w:r>
      <w:r w:rsidRPr="00E5397A">
        <w:rPr>
          <w:rFonts w:ascii="標楷體" w:eastAsia="標楷體" w:hAnsi="標楷體" w:hint="eastAsia"/>
          <w:sz w:val="32"/>
          <w:szCs w:val="32"/>
        </w:rPr>
        <w:t>針對馬太</w:t>
      </w:r>
      <w:proofErr w:type="gramStart"/>
      <w:r w:rsidRPr="00E5397A">
        <w:rPr>
          <w:rFonts w:ascii="標楷體" w:eastAsia="標楷體" w:hAnsi="標楷體" w:hint="eastAsia"/>
          <w:sz w:val="32"/>
          <w:szCs w:val="32"/>
        </w:rPr>
        <w:t>鞍堰塞湖致</w:t>
      </w:r>
      <w:proofErr w:type="gramEnd"/>
      <w:r w:rsidRPr="00E5397A">
        <w:rPr>
          <w:rFonts w:ascii="標楷體" w:eastAsia="標楷體" w:hAnsi="標楷體" w:hint="eastAsia"/>
          <w:sz w:val="32"/>
          <w:szCs w:val="32"/>
        </w:rPr>
        <w:t>災</w:t>
      </w:r>
      <w:r w:rsidR="00067015" w:rsidRPr="00E5397A">
        <w:rPr>
          <w:rFonts w:ascii="標楷體" w:eastAsia="標楷體" w:hAnsi="標楷體" w:hint="eastAsia"/>
          <w:sz w:val="32"/>
          <w:szCs w:val="32"/>
        </w:rPr>
        <w:t>進</w:t>
      </w:r>
      <w:r w:rsidRPr="00E5397A">
        <w:rPr>
          <w:rFonts w:ascii="標楷體" w:eastAsia="標楷體" w:hAnsi="標楷體" w:hint="eastAsia"/>
          <w:sz w:val="32"/>
          <w:szCs w:val="32"/>
        </w:rPr>
        <w:t>行專案報告。</w:t>
      </w:r>
      <w:r w:rsidRPr="00E5397A">
        <w:rPr>
          <w:rFonts w:ascii="標楷體" w:eastAsia="標楷體" w:hAnsi="標楷體"/>
          <w:sz w:val="32"/>
          <w:szCs w:val="32"/>
        </w:rPr>
        <w:t>在做專案報告之</w:t>
      </w:r>
    </w:p>
    <w:p w14:paraId="7067CC1E" w14:textId="477ABC39" w:rsidR="00E5397A" w:rsidRDefault="00E5397A" w:rsidP="00E5397A">
      <w:pPr>
        <w:pStyle w:val="a9"/>
        <w:spacing w:after="0" w:line="440" w:lineRule="exact"/>
        <w:ind w:left="1890"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</w:t>
      </w:r>
      <w:r w:rsidRPr="00E5397A">
        <w:rPr>
          <w:rFonts w:ascii="標楷體" w:eastAsia="標楷體" w:hAnsi="標楷體"/>
          <w:sz w:val="32"/>
          <w:szCs w:val="32"/>
        </w:rPr>
        <w:t>前，向19位罹難者以及5位失蹤下落不明</w:t>
      </w:r>
      <w:r w:rsidRPr="00E5397A">
        <w:rPr>
          <w:rFonts w:ascii="標楷體" w:eastAsia="標楷體" w:hAnsi="標楷體" w:hint="eastAsia"/>
          <w:sz w:val="32"/>
          <w:szCs w:val="32"/>
        </w:rPr>
        <w:t>進行</w:t>
      </w:r>
      <w:r w:rsidRPr="00E5397A">
        <w:rPr>
          <w:rFonts w:ascii="標楷體" w:eastAsia="標楷體" w:hAnsi="標楷體"/>
          <w:sz w:val="32"/>
          <w:szCs w:val="32"/>
        </w:rPr>
        <w:t>默哀</w:t>
      </w:r>
      <w:r w:rsidRPr="00E5397A">
        <w:rPr>
          <w:rFonts w:ascii="標楷體" w:eastAsia="標楷體" w:hAnsi="標楷體" w:hint="eastAsia"/>
          <w:sz w:val="32"/>
          <w:szCs w:val="32"/>
        </w:rPr>
        <w:t>。</w:t>
      </w:r>
    </w:p>
    <w:p w14:paraId="39AEB78C" w14:textId="1E77E50C" w:rsidR="00E5397A" w:rsidRPr="00E5397A" w:rsidRDefault="00E5397A" w:rsidP="00E5397A">
      <w:pPr>
        <w:pStyle w:val="a9"/>
        <w:numPr>
          <w:ilvl w:val="0"/>
          <w:numId w:val="20"/>
        </w:numPr>
        <w:spacing w:after="0" w:line="440" w:lineRule="exact"/>
        <w:ind w:rightChars="70" w:right="168"/>
        <w:rPr>
          <w:rFonts w:ascii="標楷體" w:eastAsia="標楷體" w:hAnsi="標楷體" w:hint="eastAsia"/>
          <w:b/>
          <w:bCs/>
          <w:sz w:val="32"/>
          <w:szCs w:val="32"/>
        </w:rPr>
      </w:pPr>
      <w:r w:rsidRPr="00E5397A">
        <w:rPr>
          <w:rFonts w:ascii="標楷體" w:eastAsia="標楷體" w:hAnsi="標楷體" w:hint="eastAsia"/>
          <w:b/>
          <w:bCs/>
          <w:sz w:val="32"/>
          <w:szCs w:val="32"/>
        </w:rPr>
        <w:t>意見交換</w:t>
      </w:r>
      <w:r>
        <w:rPr>
          <w:rFonts w:ascii="標楷體" w:eastAsia="標楷體" w:hAnsi="標楷體" w:hint="eastAsia"/>
          <w:b/>
          <w:bCs/>
          <w:sz w:val="32"/>
          <w:szCs w:val="32"/>
        </w:rPr>
        <w:t>：</w:t>
      </w:r>
    </w:p>
    <w:p w14:paraId="4A5DE66C" w14:textId="77777777" w:rsidR="00E5397A" w:rsidRDefault="00867630" w:rsidP="00E5397A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     </w:t>
      </w:r>
      <w:r w:rsidR="00520CC9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 </w:t>
      </w:r>
      <w:r w:rsidR="00B51D5B" w:rsidRPr="00867630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張美慧議員：</w:t>
      </w:r>
      <w:r w:rsidR="001025E1" w:rsidRPr="00E5397A">
        <w:rPr>
          <w:rFonts w:ascii="標楷體" w:eastAsia="標楷體" w:hAnsi="標楷體"/>
          <w:sz w:val="32"/>
          <w:szCs w:val="32"/>
        </w:rPr>
        <w:t>專案報告令人失望，內容像</w:t>
      </w:r>
      <w:proofErr w:type="gramStart"/>
      <w:r w:rsidR="001025E1" w:rsidRPr="00E5397A">
        <w:rPr>
          <w:rFonts w:ascii="標楷體" w:eastAsia="標楷體" w:hAnsi="標楷體"/>
          <w:sz w:val="32"/>
          <w:szCs w:val="32"/>
        </w:rPr>
        <w:t>在甩鍋</w:t>
      </w:r>
      <w:proofErr w:type="gramEnd"/>
      <w:r w:rsidR="001025E1" w:rsidRPr="00E5397A">
        <w:rPr>
          <w:rFonts w:ascii="標楷體" w:eastAsia="標楷體" w:hAnsi="標楷體"/>
          <w:sz w:val="32"/>
          <w:szCs w:val="32"/>
        </w:rPr>
        <w:t>；開場影片只是擦</w:t>
      </w:r>
    </w:p>
    <w:p w14:paraId="2566011D" w14:textId="3275C183" w:rsidR="001025E1" w:rsidRPr="00793EE6" w:rsidRDefault="001025E1" w:rsidP="00E5397A">
      <w:pPr>
        <w:spacing w:after="0" w:line="440" w:lineRule="exact"/>
        <w:ind w:leftChars="1359" w:left="3262" w:rightChars="70" w:right="168"/>
        <w:rPr>
          <w:rFonts w:ascii="標楷體" w:eastAsia="標楷體" w:hAnsi="標楷體" w:cs="Times New Roman"/>
          <w:b/>
          <w:bCs/>
          <w:sz w:val="32"/>
          <w:szCs w:val="32"/>
          <w14:ligatures w14:val="none"/>
        </w:rPr>
      </w:pPr>
      <w:proofErr w:type="gramStart"/>
      <w:r w:rsidRPr="00E5397A">
        <w:rPr>
          <w:rFonts w:ascii="標楷體" w:eastAsia="標楷體" w:hAnsi="標楷體"/>
          <w:sz w:val="32"/>
          <w:szCs w:val="32"/>
        </w:rPr>
        <w:t>脂抹粉</w:t>
      </w:r>
      <w:proofErr w:type="gramEnd"/>
      <w:r w:rsidRPr="00E5397A">
        <w:rPr>
          <w:rFonts w:ascii="標楷體" w:eastAsia="標楷體" w:hAnsi="標楷體"/>
          <w:sz w:val="32"/>
          <w:szCs w:val="32"/>
        </w:rPr>
        <w:t>，未呈現真實災</w:t>
      </w:r>
      <w:proofErr w:type="gramStart"/>
      <w:r w:rsidRPr="00E5397A">
        <w:rPr>
          <w:rFonts w:ascii="標楷體" w:eastAsia="標楷體" w:hAnsi="標楷體"/>
          <w:sz w:val="32"/>
          <w:szCs w:val="32"/>
        </w:rPr>
        <w:t>況</w:t>
      </w:r>
      <w:proofErr w:type="gramEnd"/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E5397A">
        <w:rPr>
          <w:rFonts w:ascii="標楷體" w:eastAsia="標楷體" w:hAnsi="標楷體"/>
          <w:sz w:val="32"/>
          <w:szCs w:val="32"/>
        </w:rPr>
        <w:t>光復救災是中央、國軍、志工與各縣市共同努力，實況應參考在地議員與議長的社群內容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E5397A">
        <w:rPr>
          <w:rFonts w:ascii="標楷體" w:eastAsia="標楷體" w:hAnsi="標楷體"/>
          <w:sz w:val="32"/>
          <w:szCs w:val="32"/>
        </w:rPr>
        <w:t>9月21日縣長行蹤不明，竟在宣傳觀光，</w:t>
      </w:r>
      <w:r w:rsidRPr="00E5397A">
        <w:rPr>
          <w:rFonts w:ascii="標楷體" w:eastAsia="標楷體" w:hAnsi="標楷體" w:hint="eastAsia"/>
          <w:sz w:val="32"/>
          <w:szCs w:val="32"/>
        </w:rPr>
        <w:t>罹難者及失蹤者不重要嗎?</w:t>
      </w:r>
      <w:r w:rsidRPr="00E5397A">
        <w:rPr>
          <w:rFonts w:ascii="標楷體" w:eastAsia="標楷體" w:hAnsi="標楷體"/>
          <w:sz w:val="32"/>
          <w:szCs w:val="32"/>
        </w:rPr>
        <w:t>堰塞湖撤離重要，但實際行動與指揮未落實。</w:t>
      </w:r>
      <w:r w:rsidRPr="005B689B">
        <w:rPr>
          <w:rFonts w:ascii="標楷體" w:eastAsia="標楷體" w:hAnsi="標楷體"/>
          <w:sz w:val="32"/>
          <w:szCs w:val="32"/>
        </w:rPr>
        <w:t>指揮官名列縣長，但指揮系統混亂，讓民眾以為指揮官是傅崐萁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縣長稱現場有空屋、工寮難以臨時撤離，但平時應有演練與掌握</w:t>
      </w:r>
      <w:r w:rsidRPr="00920078">
        <w:rPr>
          <w:rFonts w:ascii="標楷體" w:eastAsia="標楷體" w:hAnsi="標楷體" w:hint="eastAsia"/>
          <w:sz w:val="32"/>
          <w:szCs w:val="32"/>
        </w:rPr>
        <w:t>，這是地方應該做的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撤離數字應由地方報中央，為何變成中央給地方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前進指揮所第一次會議中，傅崐萁提「炸堰塞湖」並詢問需求，</w:t>
      </w:r>
      <w:r w:rsidRPr="00920078">
        <w:rPr>
          <w:rFonts w:ascii="標楷體" w:eastAsia="標楷體" w:hAnsi="標楷體" w:hint="eastAsia"/>
          <w:sz w:val="32"/>
          <w:szCs w:val="32"/>
        </w:rPr>
        <w:t>未見</w:t>
      </w:r>
      <w:r w:rsidRPr="005B689B">
        <w:rPr>
          <w:rFonts w:ascii="標楷體" w:eastAsia="標楷體" w:hAnsi="標楷體"/>
          <w:sz w:val="32"/>
          <w:szCs w:val="32"/>
        </w:rPr>
        <w:t>縣長未回應</w:t>
      </w:r>
      <w:r w:rsidRPr="00920078">
        <w:rPr>
          <w:rFonts w:ascii="標楷體" w:eastAsia="標楷體" w:hAnsi="標楷體" w:hint="eastAsia"/>
          <w:sz w:val="32"/>
          <w:szCs w:val="32"/>
        </w:rPr>
        <w:t>及提出需求</w:t>
      </w:r>
      <w:r w:rsidRPr="005B689B">
        <w:rPr>
          <w:rFonts w:ascii="標楷體" w:eastAsia="標楷體" w:hAnsi="標楷體"/>
          <w:sz w:val="32"/>
          <w:szCs w:val="32"/>
        </w:rPr>
        <w:t>。縣府感謝各局處，卻未感謝負責善後的季連成將軍。災後有53.3%民眾對縣</w:t>
      </w:r>
      <w:r w:rsidRPr="005B689B">
        <w:rPr>
          <w:rFonts w:ascii="標楷體" w:eastAsia="標楷體" w:hAnsi="標楷體"/>
          <w:sz w:val="32"/>
          <w:szCs w:val="32"/>
        </w:rPr>
        <w:lastRenderedPageBreak/>
        <w:t>府救災不</w:t>
      </w:r>
      <w:proofErr w:type="gramStart"/>
      <w:r w:rsidRPr="005B689B">
        <w:rPr>
          <w:rFonts w:ascii="標楷體" w:eastAsia="標楷體" w:hAnsi="標楷體"/>
          <w:sz w:val="32"/>
          <w:szCs w:val="32"/>
        </w:rPr>
        <w:t>滿意，</w:t>
      </w:r>
      <w:proofErr w:type="gramEnd"/>
      <w:r w:rsidRPr="005B689B">
        <w:rPr>
          <w:rFonts w:ascii="標楷體" w:eastAsia="標楷體" w:hAnsi="標楷體"/>
          <w:sz w:val="32"/>
          <w:szCs w:val="32"/>
        </w:rPr>
        <w:t>縣府實際作為與決策效果</w:t>
      </w:r>
      <w:r w:rsidRPr="00920078">
        <w:rPr>
          <w:rFonts w:ascii="標楷體" w:eastAsia="標楷體" w:hAnsi="標楷體" w:hint="eastAsia"/>
          <w:sz w:val="32"/>
          <w:szCs w:val="32"/>
        </w:rPr>
        <w:t>令人質疑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災害</w:t>
      </w:r>
      <w:proofErr w:type="gramStart"/>
      <w:r w:rsidRPr="005B689B">
        <w:rPr>
          <w:rFonts w:ascii="標楷體" w:eastAsia="標楷體" w:hAnsi="標楷體"/>
          <w:sz w:val="32"/>
          <w:szCs w:val="32"/>
        </w:rPr>
        <w:t>準備金框</w:t>
      </w:r>
      <w:r w:rsidR="00E5397A">
        <w:rPr>
          <w:rFonts w:ascii="標楷體" w:eastAsia="標楷體" w:hAnsi="標楷體" w:hint="eastAsia"/>
          <w:sz w:val="32"/>
          <w:szCs w:val="32"/>
        </w:rPr>
        <w:t>列</w:t>
      </w:r>
      <w:proofErr w:type="gramEnd"/>
      <w:r w:rsidRPr="005B689B">
        <w:rPr>
          <w:rFonts w:ascii="標楷體" w:eastAsia="標楷體" w:hAnsi="標楷體"/>
          <w:sz w:val="32"/>
          <w:szCs w:val="32"/>
        </w:rPr>
        <w:t>9,100萬、動支約4,000萬，開口契約用於買便當</w:t>
      </w:r>
      <w:r w:rsidR="00793EE6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面對質疑</w:t>
      </w:r>
      <w:r w:rsidR="00793EE6">
        <w:rPr>
          <w:rFonts w:ascii="標楷體" w:eastAsia="標楷體" w:hAnsi="標楷體" w:hint="eastAsia"/>
          <w:sz w:val="32"/>
          <w:szCs w:val="32"/>
        </w:rPr>
        <w:t>縣府不檢討卻</w:t>
      </w:r>
      <w:r w:rsidRPr="005B689B">
        <w:rPr>
          <w:rFonts w:ascii="標楷體" w:eastAsia="標楷體" w:hAnsi="標楷體"/>
          <w:sz w:val="32"/>
          <w:szCs w:val="32"/>
        </w:rPr>
        <w:t>提告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縣長稱有探視病患，卻未探視住院的議長父親，光復慰問也避開議長家。</w:t>
      </w:r>
      <w:r w:rsidR="00067015">
        <w:rPr>
          <w:rFonts w:ascii="標楷體" w:eastAsia="標楷體" w:hAnsi="標楷體" w:hint="eastAsia"/>
          <w:sz w:val="32"/>
          <w:szCs w:val="32"/>
        </w:rPr>
        <w:t>因縣府</w:t>
      </w:r>
      <w:r w:rsidR="00067015" w:rsidRPr="00920078">
        <w:rPr>
          <w:rFonts w:ascii="標楷體" w:eastAsia="標楷體" w:hAnsi="標楷體" w:hint="eastAsia"/>
          <w:sz w:val="32"/>
          <w:szCs w:val="32"/>
        </w:rPr>
        <w:t>未做好</w:t>
      </w:r>
      <w:r w:rsidR="00067015" w:rsidRPr="005B689B">
        <w:rPr>
          <w:rFonts w:ascii="標楷體" w:eastAsia="標楷體" w:hAnsi="標楷體"/>
          <w:sz w:val="32"/>
          <w:szCs w:val="32"/>
        </w:rPr>
        <w:t>指揮調度</w:t>
      </w:r>
      <w:r w:rsidR="00067015">
        <w:rPr>
          <w:rFonts w:ascii="標楷體" w:eastAsia="標楷體" w:hAnsi="標楷體" w:hint="eastAsia"/>
          <w:sz w:val="32"/>
          <w:szCs w:val="32"/>
        </w:rPr>
        <w:t>，才有出現</w:t>
      </w:r>
      <w:proofErr w:type="gramStart"/>
      <w:r w:rsidRPr="005B689B">
        <w:rPr>
          <w:rFonts w:ascii="標楷體" w:eastAsia="標楷體" w:hAnsi="標楷體"/>
          <w:sz w:val="32"/>
          <w:szCs w:val="32"/>
        </w:rPr>
        <w:t>擋義組</w:t>
      </w:r>
      <w:proofErr w:type="gramEnd"/>
      <w:r w:rsidRPr="005B689B">
        <w:rPr>
          <w:rFonts w:ascii="標楷體" w:eastAsia="標楷體" w:hAnsi="標楷體"/>
          <w:sz w:val="32"/>
          <w:szCs w:val="32"/>
        </w:rPr>
        <w:t>團、擋機具、擋醫療車等情形發生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5B689B">
        <w:rPr>
          <w:rFonts w:ascii="標楷體" w:eastAsia="標楷體" w:hAnsi="標楷體"/>
          <w:sz w:val="32"/>
          <w:szCs w:val="32"/>
        </w:rPr>
        <w:t>疏散、物資、家電發放</w:t>
      </w:r>
      <w:proofErr w:type="gramStart"/>
      <w:r w:rsidRPr="005B689B">
        <w:rPr>
          <w:rFonts w:ascii="標楷體" w:eastAsia="標楷體" w:hAnsi="標楷體"/>
          <w:sz w:val="32"/>
          <w:szCs w:val="32"/>
        </w:rPr>
        <w:t>說成公所</w:t>
      </w:r>
      <w:proofErr w:type="gramEnd"/>
      <w:r w:rsidRPr="005B689B">
        <w:rPr>
          <w:rFonts w:ascii="標楷體" w:eastAsia="標楷體" w:hAnsi="標楷體"/>
          <w:sz w:val="32"/>
          <w:szCs w:val="32"/>
        </w:rPr>
        <w:t>責任，</w:t>
      </w:r>
      <w:r w:rsidRPr="00920078">
        <w:rPr>
          <w:rFonts w:ascii="標楷體" w:eastAsia="標楷體" w:hAnsi="標楷體" w:hint="eastAsia"/>
          <w:sz w:val="32"/>
          <w:szCs w:val="32"/>
        </w:rPr>
        <w:t>縣政府功能為何</w:t>
      </w:r>
      <w:r w:rsidR="00E5397A">
        <w:rPr>
          <w:rFonts w:ascii="標楷體" w:eastAsia="標楷體" w:hAnsi="標楷體" w:hint="eastAsia"/>
          <w:sz w:val="32"/>
          <w:szCs w:val="32"/>
        </w:rPr>
        <w:t>？</w:t>
      </w:r>
      <w:r w:rsidRPr="005B689B">
        <w:rPr>
          <w:rFonts w:ascii="標楷體" w:eastAsia="標楷體" w:hAnsi="標楷體"/>
          <w:sz w:val="32"/>
          <w:szCs w:val="32"/>
        </w:rPr>
        <w:t>報告稱</w:t>
      </w:r>
      <w:proofErr w:type="gramStart"/>
      <w:r w:rsidRPr="005B689B">
        <w:rPr>
          <w:rFonts w:ascii="標楷體" w:eastAsia="標楷體" w:hAnsi="標楷體"/>
          <w:sz w:val="32"/>
          <w:szCs w:val="32"/>
        </w:rPr>
        <w:t>清淤僅</w:t>
      </w:r>
      <w:proofErr w:type="gramEnd"/>
      <w:r w:rsidRPr="005B689B">
        <w:rPr>
          <w:rFonts w:ascii="標楷體" w:eastAsia="標楷體" w:hAnsi="標楷體"/>
          <w:sz w:val="32"/>
          <w:szCs w:val="32"/>
        </w:rPr>
        <w:t>1萬多人，與台鐵</w:t>
      </w:r>
      <w:proofErr w:type="gramStart"/>
      <w:r w:rsidR="00E5397A">
        <w:rPr>
          <w:rFonts w:ascii="標楷體" w:eastAsia="標楷體" w:hAnsi="標楷體" w:hint="eastAsia"/>
          <w:sz w:val="32"/>
          <w:szCs w:val="32"/>
        </w:rPr>
        <w:t>運</w:t>
      </w:r>
      <w:r w:rsidRPr="005B689B">
        <w:rPr>
          <w:rFonts w:ascii="標楷體" w:eastAsia="標楷體" w:hAnsi="標楷體"/>
          <w:sz w:val="32"/>
          <w:szCs w:val="32"/>
        </w:rPr>
        <w:t>疏50萬人次</w:t>
      </w:r>
      <w:proofErr w:type="gramEnd"/>
      <w:r w:rsidRPr="005B689B">
        <w:rPr>
          <w:rFonts w:ascii="標楷體" w:eastAsia="標楷體" w:hAnsi="標楷體"/>
          <w:sz w:val="32"/>
          <w:szCs w:val="32"/>
        </w:rPr>
        <w:t>落差大，核心幕僚無法有效協助決策、專業不足。</w:t>
      </w:r>
      <w:r w:rsidR="00867630" w:rsidRPr="00793EE6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</w:t>
      </w:r>
    </w:p>
    <w:p w14:paraId="2A665D30" w14:textId="77777777" w:rsidR="001025E1" w:rsidRDefault="00867630" w:rsidP="001025E1">
      <w:pPr>
        <w:spacing w:after="0" w:line="440" w:lineRule="exact"/>
        <w:ind w:rightChars="70" w:right="16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 </w:t>
      </w:r>
      <w:r w:rsidR="00520CC9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   </w:t>
      </w:r>
      <w:r w:rsidR="001025E1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</w:t>
      </w:r>
      <w:r w:rsidR="00C32CD1" w:rsidRPr="00C32CD1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主席:</w:t>
      </w:r>
      <w:r w:rsidR="00C32CD1" w:rsidRPr="00C32CD1">
        <w:rPr>
          <w:rFonts w:ascii="標楷體" w:eastAsia="標楷體" w:hAnsi="標楷體"/>
          <w:sz w:val="32"/>
          <w:szCs w:val="32"/>
        </w:rPr>
        <w:t>在這裡澄清一下，我父親是當時身體不舒服，他不希望人家打</w:t>
      </w:r>
    </w:p>
    <w:p w14:paraId="4A2315CC" w14:textId="1C3B4F85" w:rsidR="00C32CD1" w:rsidRPr="00867630" w:rsidRDefault="00C32CD1" w:rsidP="001025E1">
      <w:pPr>
        <w:spacing w:after="0" w:line="440" w:lineRule="exact"/>
        <w:ind w:leftChars="827" w:left="1985" w:rightChars="70" w:right="168"/>
        <w:rPr>
          <w:rFonts w:ascii="標楷體" w:eastAsia="標楷體" w:hAnsi="標楷體"/>
          <w:sz w:val="32"/>
          <w:szCs w:val="32"/>
        </w:rPr>
      </w:pPr>
      <w:r w:rsidRPr="00C32CD1">
        <w:rPr>
          <w:rFonts w:ascii="標楷體" w:eastAsia="標楷體" w:hAnsi="標楷體"/>
          <w:sz w:val="32"/>
          <w:szCs w:val="32"/>
        </w:rPr>
        <w:t>擾，不是縣長不看他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14:paraId="03EE10D2" w14:textId="77777777" w:rsidR="00E5397A" w:rsidRDefault="00867630" w:rsidP="00E5397A">
      <w:pPr>
        <w:spacing w:after="0"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  </w:t>
      </w:r>
      <w:r w:rsidR="00520CC9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 xml:space="preserve">    </w:t>
      </w:r>
      <w:r w:rsidR="00912B41">
        <w:rPr>
          <w:rFonts w:ascii="標楷體" w:eastAsia="標楷體" w:hAnsi="標楷體" w:cs="Times New Roman" w:hint="eastAsia"/>
          <w:b/>
          <w:bCs/>
          <w:sz w:val="32"/>
          <w:szCs w:val="32"/>
          <w14:ligatures w14:val="none"/>
        </w:rPr>
        <w:t>林玉芬議員:</w:t>
      </w:r>
      <w:r w:rsidR="00884C88" w:rsidRPr="00E5397A">
        <w:rPr>
          <w:rFonts w:ascii="標楷體" w:eastAsia="標楷體" w:hAnsi="標楷體"/>
          <w:sz w:val="32"/>
          <w:szCs w:val="32"/>
        </w:rPr>
        <w:t>針對堰塞</w:t>
      </w:r>
      <w:proofErr w:type="gramStart"/>
      <w:r w:rsidR="00884C88" w:rsidRPr="00E5397A">
        <w:rPr>
          <w:rFonts w:ascii="標楷體" w:eastAsia="標楷體" w:hAnsi="標楷體"/>
          <w:sz w:val="32"/>
          <w:szCs w:val="32"/>
        </w:rPr>
        <w:t>湖潰壩事件</w:t>
      </w:r>
      <w:proofErr w:type="gramEnd"/>
      <w:r w:rsidR="00884C88" w:rsidRPr="00E5397A">
        <w:rPr>
          <w:rFonts w:ascii="標楷體" w:eastAsia="標楷體" w:hAnsi="標楷體"/>
          <w:sz w:val="32"/>
          <w:szCs w:val="32"/>
        </w:rPr>
        <w:t>深感悲痛，救災需中央、縣市與鄉</w:t>
      </w:r>
    </w:p>
    <w:p w14:paraId="0FC4DFEA" w14:textId="36EED855" w:rsidR="00884C88" w:rsidRPr="00E5397A" w:rsidRDefault="00884C88" w:rsidP="00E5397A">
      <w:pPr>
        <w:spacing w:after="0" w:line="500" w:lineRule="exact"/>
        <w:ind w:leftChars="1240" w:left="2976"/>
        <w:rPr>
          <w:rFonts w:ascii="標楷體" w:eastAsia="標楷體" w:hAnsi="標楷體" w:cs="Times New Roman"/>
          <w:sz w:val="32"/>
          <w:szCs w:val="32"/>
          <w14:ligatures w14:val="none"/>
        </w:rPr>
      </w:pPr>
      <w:r w:rsidRPr="00E5397A">
        <w:rPr>
          <w:rFonts w:ascii="標楷體" w:eastAsia="標楷體" w:hAnsi="標楷體"/>
          <w:sz w:val="32"/>
          <w:szCs w:val="32"/>
        </w:rPr>
        <w:t>鎮公所共同合作</w:t>
      </w:r>
      <w:r w:rsidRPr="00E5397A">
        <w:rPr>
          <w:rFonts w:ascii="標楷體" w:eastAsia="標楷體" w:hAnsi="標楷體" w:hint="eastAsia"/>
          <w:sz w:val="32"/>
          <w:szCs w:val="32"/>
        </w:rPr>
        <w:t>，讓</w:t>
      </w:r>
      <w:r w:rsidRPr="00E5397A">
        <w:rPr>
          <w:rFonts w:ascii="標楷體" w:eastAsia="標楷體" w:hAnsi="標楷體"/>
          <w:sz w:val="32"/>
          <w:szCs w:val="32"/>
        </w:rPr>
        <w:t>災民恢復安定生活</w:t>
      </w:r>
      <w:r w:rsidR="00E5397A">
        <w:rPr>
          <w:rFonts w:ascii="標楷體" w:eastAsia="標楷體" w:hAnsi="標楷體" w:hint="eastAsia"/>
          <w:sz w:val="32"/>
          <w:szCs w:val="32"/>
        </w:rPr>
        <w:t>，</w:t>
      </w:r>
      <w:r w:rsidRPr="00E5397A">
        <w:rPr>
          <w:rFonts w:ascii="標楷體" w:eastAsia="標楷體" w:hAnsi="標楷體"/>
          <w:sz w:val="32"/>
          <w:szCs w:val="32"/>
        </w:rPr>
        <w:t>現場災民與救災人員缺乏協調，造成便當分配、救護</w:t>
      </w:r>
      <w:proofErr w:type="gramStart"/>
      <w:r w:rsidRPr="00E5397A">
        <w:rPr>
          <w:rFonts w:ascii="標楷體" w:eastAsia="標楷體" w:hAnsi="標楷體"/>
          <w:sz w:val="32"/>
          <w:szCs w:val="32"/>
        </w:rPr>
        <w:t>接駁與道路</w:t>
      </w:r>
      <w:proofErr w:type="gramEnd"/>
      <w:r w:rsidRPr="00E5397A">
        <w:rPr>
          <w:rFonts w:ascii="標楷體" w:eastAsia="標楷體" w:hAnsi="標楷體"/>
          <w:sz w:val="32"/>
          <w:szCs w:val="32"/>
        </w:rPr>
        <w:t>機具壅塞等問題，縣府是否</w:t>
      </w:r>
      <w:r w:rsidRPr="00E5397A">
        <w:rPr>
          <w:rFonts w:ascii="標楷體" w:eastAsia="標楷體" w:hAnsi="標楷體" w:hint="eastAsia"/>
          <w:sz w:val="32"/>
          <w:szCs w:val="32"/>
        </w:rPr>
        <w:t>有</w:t>
      </w:r>
      <w:r w:rsidRPr="00E5397A">
        <w:rPr>
          <w:rFonts w:ascii="標楷體" w:eastAsia="標楷體" w:hAnsi="標楷體"/>
          <w:sz w:val="32"/>
          <w:szCs w:val="32"/>
        </w:rPr>
        <w:t>發揮主導與協調作用</w:t>
      </w:r>
      <w:r w:rsidRPr="00E5397A">
        <w:rPr>
          <w:rFonts w:ascii="標楷體" w:eastAsia="標楷體" w:hAnsi="標楷體" w:hint="eastAsia"/>
          <w:sz w:val="32"/>
          <w:szCs w:val="32"/>
        </w:rPr>
        <w:t>?</w:t>
      </w:r>
      <w:r w:rsidRPr="00E5397A">
        <w:rPr>
          <w:rFonts w:ascii="標楷體" w:eastAsia="標楷體" w:hAnsi="標楷體"/>
          <w:sz w:val="32"/>
          <w:szCs w:val="32"/>
        </w:rPr>
        <w:t>核心問題在於時間不足及堰塞湖應對準備不夠，縣府每</w:t>
      </w:r>
      <w:proofErr w:type="gramStart"/>
      <w:r w:rsidRPr="00E5397A">
        <w:rPr>
          <w:rFonts w:ascii="標楷體" w:eastAsia="標楷體" w:hAnsi="標楷體"/>
          <w:sz w:val="32"/>
          <w:szCs w:val="32"/>
        </w:rPr>
        <w:t>個</w:t>
      </w:r>
      <w:proofErr w:type="gramEnd"/>
      <w:r w:rsidRPr="00E5397A">
        <w:rPr>
          <w:rFonts w:ascii="標楷體" w:eastAsia="標楷體" w:hAnsi="標楷體"/>
          <w:sz w:val="32"/>
          <w:szCs w:val="32"/>
        </w:rPr>
        <w:t>環節都有責任，但中央是否</w:t>
      </w:r>
      <w:r w:rsidRPr="00E5397A">
        <w:rPr>
          <w:rFonts w:ascii="標楷體" w:eastAsia="標楷體" w:hAnsi="標楷體" w:hint="eastAsia"/>
          <w:sz w:val="32"/>
          <w:szCs w:val="32"/>
        </w:rPr>
        <w:t>也有責任?</w:t>
      </w:r>
      <w:r w:rsidRPr="00E5397A">
        <w:rPr>
          <w:rFonts w:ascii="標楷體" w:eastAsia="標楷體" w:hAnsi="標楷體"/>
          <w:sz w:val="32"/>
          <w:szCs w:val="32"/>
        </w:rPr>
        <w:t>是否有搶功？總統到現場距離縣長僅50步</w:t>
      </w:r>
      <w:proofErr w:type="gramStart"/>
      <w:r w:rsidRPr="00E5397A">
        <w:rPr>
          <w:rFonts w:ascii="標楷體" w:eastAsia="標楷體" w:hAnsi="標楷體"/>
          <w:sz w:val="32"/>
          <w:szCs w:val="32"/>
        </w:rPr>
        <w:t>之遙仍</w:t>
      </w:r>
      <w:r w:rsidRPr="00E5397A">
        <w:rPr>
          <w:rFonts w:ascii="標楷體" w:eastAsia="標楷體" w:hAnsi="標楷體" w:hint="eastAsia"/>
          <w:sz w:val="32"/>
          <w:szCs w:val="32"/>
        </w:rPr>
        <w:t>未</w:t>
      </w:r>
      <w:proofErr w:type="gramEnd"/>
      <w:r w:rsidRPr="00E5397A">
        <w:rPr>
          <w:rFonts w:ascii="標楷體" w:eastAsia="標楷體" w:hAnsi="標楷體" w:hint="eastAsia"/>
          <w:sz w:val="32"/>
          <w:szCs w:val="32"/>
        </w:rPr>
        <w:t>和縣長</w:t>
      </w:r>
      <w:r w:rsidRPr="00E5397A">
        <w:rPr>
          <w:rFonts w:ascii="標楷體" w:eastAsia="標楷體" w:hAnsi="標楷體"/>
          <w:sz w:val="32"/>
          <w:szCs w:val="32"/>
        </w:rPr>
        <w:t>談話，</w:t>
      </w:r>
      <w:r w:rsidRPr="00E5397A">
        <w:rPr>
          <w:rFonts w:ascii="標楷體" w:eastAsia="標楷體" w:hAnsi="標楷體" w:hint="eastAsia"/>
          <w:sz w:val="32"/>
          <w:szCs w:val="32"/>
        </w:rPr>
        <w:t>要談什麼</w:t>
      </w:r>
      <w:r w:rsidRPr="00E5397A">
        <w:rPr>
          <w:rFonts w:ascii="標楷體" w:eastAsia="標楷體" w:hAnsi="標楷體"/>
          <w:sz w:val="32"/>
          <w:szCs w:val="32"/>
        </w:rPr>
        <w:t>？</w:t>
      </w:r>
      <w:r w:rsidR="00E5397A">
        <w:rPr>
          <w:rFonts w:ascii="標楷體" w:eastAsia="標楷體" w:hAnsi="標楷體" w:hint="eastAsia"/>
          <w:sz w:val="32"/>
          <w:szCs w:val="32"/>
        </w:rPr>
        <w:t>我</w:t>
      </w:r>
      <w:r w:rsidRPr="00E5397A">
        <w:rPr>
          <w:rFonts w:ascii="標楷體" w:eastAsia="標楷體" w:hAnsi="標楷體"/>
          <w:sz w:val="32"/>
          <w:szCs w:val="32"/>
        </w:rPr>
        <w:t>雖非中區議員仍到場，是為支持光復並非作秀</w:t>
      </w:r>
      <w:r w:rsidRPr="00E5397A">
        <w:rPr>
          <w:rFonts w:ascii="標楷體" w:eastAsia="標楷體" w:hAnsi="標楷體" w:hint="eastAsia"/>
          <w:sz w:val="32"/>
          <w:szCs w:val="32"/>
        </w:rPr>
        <w:t>。</w:t>
      </w:r>
      <w:r w:rsidRPr="00E5397A">
        <w:rPr>
          <w:rFonts w:ascii="標楷體" w:eastAsia="標楷體" w:hAnsi="標楷體"/>
          <w:sz w:val="32"/>
          <w:szCs w:val="32"/>
        </w:rPr>
        <w:t>請縣府在本次定期會向中央提出具體建議，為縣府與災民爭取權益</w:t>
      </w:r>
      <w:r w:rsidRPr="00E5397A">
        <w:rPr>
          <w:rFonts w:ascii="標楷體" w:eastAsia="標楷體" w:hAnsi="標楷體" w:hint="eastAsia"/>
          <w:sz w:val="32"/>
          <w:szCs w:val="32"/>
        </w:rPr>
        <w:t>。</w:t>
      </w:r>
      <w:r w:rsidRPr="00E5397A">
        <w:rPr>
          <w:rFonts w:ascii="標楷體" w:eastAsia="標楷體" w:hAnsi="標楷體"/>
          <w:sz w:val="32"/>
          <w:szCs w:val="32"/>
        </w:rPr>
        <w:t>18名罹難者暫置瑞穗生命園區，第一次進入感到震撼，如此苦難是否能事先預防及如何預防</w:t>
      </w:r>
      <w:r w:rsidRPr="00E5397A">
        <w:rPr>
          <w:rFonts w:ascii="標楷體" w:eastAsia="標楷體" w:hAnsi="標楷體" w:hint="eastAsia"/>
          <w:sz w:val="32"/>
          <w:szCs w:val="32"/>
        </w:rPr>
        <w:t>?</w:t>
      </w:r>
      <w:r w:rsidRPr="00E5397A">
        <w:rPr>
          <w:rFonts w:ascii="標楷體" w:eastAsia="標楷體" w:hAnsi="標楷體"/>
          <w:sz w:val="32"/>
          <w:szCs w:val="32"/>
        </w:rPr>
        <w:t>堰塞湖問題需由縣府與中央共同正視與處理，避免水位上升造成更大損失</w:t>
      </w:r>
      <w:r w:rsidRPr="00E5397A">
        <w:rPr>
          <w:rFonts w:ascii="標楷體" w:eastAsia="標楷體" w:hAnsi="標楷體" w:hint="eastAsia"/>
          <w:sz w:val="32"/>
          <w:szCs w:val="32"/>
        </w:rPr>
        <w:t>。</w:t>
      </w:r>
      <w:r w:rsidRPr="00E5397A">
        <w:rPr>
          <w:rFonts w:ascii="標楷體" w:eastAsia="標楷體" w:hAnsi="標楷體"/>
          <w:sz w:val="32"/>
          <w:szCs w:val="32"/>
        </w:rPr>
        <w:t>肯定季將軍的表現，但若無縣府配合工作難以推動</w:t>
      </w:r>
      <w:r w:rsidRPr="00E5397A">
        <w:rPr>
          <w:rFonts w:ascii="標楷體" w:eastAsia="標楷體" w:hAnsi="標楷體" w:hint="eastAsia"/>
          <w:sz w:val="32"/>
          <w:szCs w:val="32"/>
        </w:rPr>
        <w:t>，</w:t>
      </w:r>
      <w:r w:rsidRPr="00E5397A">
        <w:rPr>
          <w:rFonts w:ascii="標楷體" w:eastAsia="標楷體" w:hAnsi="標楷體"/>
          <w:sz w:val="32"/>
          <w:szCs w:val="32"/>
        </w:rPr>
        <w:t>戶籍調查</w:t>
      </w:r>
      <w:proofErr w:type="gramStart"/>
      <w:r w:rsidRPr="00E5397A">
        <w:rPr>
          <w:rFonts w:ascii="標楷體" w:eastAsia="標楷體" w:hAnsi="標楷體"/>
          <w:sz w:val="32"/>
          <w:szCs w:val="32"/>
        </w:rPr>
        <w:t>需公所</w:t>
      </w:r>
      <w:proofErr w:type="gramEnd"/>
      <w:r w:rsidRPr="00E5397A">
        <w:rPr>
          <w:rFonts w:ascii="標楷體" w:eastAsia="標楷體" w:hAnsi="標楷體"/>
          <w:sz w:val="32"/>
          <w:szCs w:val="32"/>
        </w:rPr>
        <w:t>、災民位置需村里長協助</w:t>
      </w:r>
      <w:r w:rsidRPr="00E5397A">
        <w:rPr>
          <w:rFonts w:ascii="標楷體" w:eastAsia="標楷體" w:hAnsi="標楷體" w:hint="eastAsia"/>
          <w:sz w:val="32"/>
          <w:szCs w:val="32"/>
        </w:rPr>
        <w:t>，沒有村里長</w:t>
      </w:r>
      <w:proofErr w:type="gramStart"/>
      <w:r w:rsidRPr="00E5397A">
        <w:rPr>
          <w:rFonts w:ascii="標楷體" w:eastAsia="標楷體" w:hAnsi="標楷體" w:hint="eastAsia"/>
          <w:sz w:val="32"/>
          <w:szCs w:val="32"/>
        </w:rPr>
        <w:t>能做嗎</w:t>
      </w:r>
      <w:proofErr w:type="gramEnd"/>
      <w:r w:rsidRPr="00E5397A">
        <w:rPr>
          <w:rFonts w:ascii="標楷體" w:eastAsia="標楷體" w:hAnsi="標楷體" w:hint="eastAsia"/>
          <w:sz w:val="32"/>
          <w:szCs w:val="32"/>
        </w:rPr>
        <w:t>?</w:t>
      </w:r>
      <w:r w:rsidRPr="00E5397A">
        <w:rPr>
          <w:rFonts w:ascii="標楷體" w:eastAsia="標楷體" w:hAnsi="標楷體"/>
          <w:sz w:val="32"/>
          <w:szCs w:val="32"/>
        </w:rPr>
        <w:t>災難規模大，鄉公所與員工本身也是受災戶，縣府需責無旁貸，以人民需求為中心協助災民</w:t>
      </w:r>
      <w:r w:rsidR="00FF7727" w:rsidRPr="00E5397A">
        <w:rPr>
          <w:rFonts w:ascii="標楷體" w:eastAsia="標楷體" w:hAnsi="標楷體" w:hint="eastAsia"/>
          <w:sz w:val="32"/>
          <w:szCs w:val="32"/>
        </w:rPr>
        <w:t>。</w:t>
      </w:r>
    </w:p>
    <w:p w14:paraId="1BF405D6" w14:textId="77777777" w:rsidR="00E000E7" w:rsidRDefault="00884C88" w:rsidP="00E000E7">
      <w:pPr>
        <w:spacing w:after="0"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lastRenderedPageBreak/>
        <w:t xml:space="preserve">       </w:t>
      </w:r>
      <w:r w:rsidRPr="00884C88">
        <w:rPr>
          <w:rFonts w:ascii="標楷體" w:eastAsia="標楷體" w:hAnsi="標楷體" w:hint="eastAsia"/>
          <w:b/>
          <w:bCs/>
          <w:sz w:val="32"/>
          <w:szCs w:val="32"/>
        </w:rPr>
        <w:t>吳建志議員</w:t>
      </w:r>
      <w:r>
        <w:rPr>
          <w:rFonts w:ascii="標楷體" w:eastAsia="標楷體" w:hAnsi="標楷體" w:hint="eastAsia"/>
          <w:b/>
          <w:bCs/>
          <w:sz w:val="32"/>
          <w:szCs w:val="32"/>
        </w:rPr>
        <w:t>：</w:t>
      </w:r>
      <w:proofErr w:type="gramStart"/>
      <w:r w:rsidR="00E000E7" w:rsidRPr="00E000E7">
        <w:rPr>
          <w:rFonts w:ascii="標楷體" w:eastAsia="標楷體" w:hAnsi="標楷體"/>
          <w:sz w:val="32"/>
          <w:szCs w:val="32"/>
        </w:rPr>
        <w:t>馬太鞍堰塞</w:t>
      </w:r>
      <w:proofErr w:type="gramEnd"/>
      <w:r w:rsidR="00E000E7" w:rsidRPr="00E000E7">
        <w:rPr>
          <w:rFonts w:ascii="標楷體" w:eastAsia="標楷體" w:hAnsi="標楷體"/>
          <w:sz w:val="32"/>
          <w:szCs w:val="32"/>
        </w:rPr>
        <w:t>湖自 7 月形成後，中央委託陽明交大評估</w:t>
      </w:r>
    </w:p>
    <w:p w14:paraId="720799FE" w14:textId="673129AB" w:rsidR="00E000E7" w:rsidRPr="00E000E7" w:rsidRDefault="00E000E7" w:rsidP="00E000E7">
      <w:pPr>
        <w:spacing w:after="0" w:line="500" w:lineRule="exact"/>
        <w:ind w:leftChars="1299" w:left="3118"/>
        <w:rPr>
          <w:rFonts w:ascii="標楷體" w:eastAsia="標楷體" w:hAnsi="標楷體"/>
          <w:sz w:val="32"/>
          <w:szCs w:val="32"/>
        </w:rPr>
      </w:pPr>
      <w:r w:rsidRPr="00E000E7">
        <w:rPr>
          <w:rFonts w:ascii="標楷體" w:eastAsia="標楷體" w:hAnsi="標楷體"/>
          <w:sz w:val="32"/>
          <w:szCs w:val="32"/>
        </w:rPr>
        <w:t>卻低估災情，各部會檢閱時亦輕忽危險。8至9月間，光復鄉長與縣府秘書長多次在中央視訊會議警告可能潰堤、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潰壩及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下游風險。8月11日即有人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在臉書提醒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應加高</w:t>
      </w:r>
      <w:r w:rsidR="00067015">
        <w:rPr>
          <w:rFonts w:ascii="標楷體" w:eastAsia="標楷體" w:hAnsi="標楷體" w:hint="eastAsia"/>
          <w:sz w:val="32"/>
          <w:szCs w:val="32"/>
        </w:rPr>
        <w:t>河</w:t>
      </w:r>
      <w:r w:rsidRPr="00E000E7">
        <w:rPr>
          <w:rFonts w:ascii="標楷體" w:eastAsia="標楷體" w:hAnsi="標楷體"/>
          <w:sz w:val="32"/>
          <w:szCs w:val="32"/>
        </w:rPr>
        <w:t>堤等防災措施；8月13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日立法院將堰塞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湖列入特別條例600億並要求農業部積極作為，但部長仍稱無立即危險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E000E7">
        <w:rPr>
          <w:rFonts w:ascii="標楷體" w:eastAsia="標楷體" w:hAnsi="標楷體"/>
          <w:sz w:val="32"/>
          <w:szCs w:val="32"/>
        </w:rPr>
        <w:t>直到9月23日災前一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週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，內政部委託台大重做評估後才意識情勢危急，要求光復鄉公所將撤離人數自600多人增至8</w:t>
      </w:r>
      <w:r w:rsidR="00E72D9C">
        <w:rPr>
          <w:rFonts w:ascii="標楷體" w:eastAsia="標楷體" w:hAnsi="標楷體" w:hint="eastAsia"/>
          <w:sz w:val="32"/>
          <w:szCs w:val="32"/>
        </w:rPr>
        <w:t>,</w:t>
      </w:r>
      <w:r w:rsidRPr="00E000E7">
        <w:rPr>
          <w:rFonts w:ascii="標楷體" w:eastAsia="標楷體" w:hAnsi="標楷體"/>
          <w:sz w:val="32"/>
          <w:szCs w:val="32"/>
        </w:rPr>
        <w:t>600多人，並啟動垂直避難。鄉公所依指示執行，但時間已不足以設防，最終災情遠超預估。災後，民進黨與部分媒體將焦點放在「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溢流非潰堤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」及責難縣府撤離不力，卻忽略農業部未及時引流及地方一天內撤離8</w:t>
      </w:r>
      <w:r w:rsidR="00E72D9C">
        <w:rPr>
          <w:rFonts w:ascii="標楷體" w:eastAsia="標楷體" w:hAnsi="標楷體" w:hint="eastAsia"/>
          <w:sz w:val="32"/>
          <w:szCs w:val="32"/>
        </w:rPr>
        <w:t>,</w:t>
      </w:r>
      <w:r w:rsidRPr="00E000E7">
        <w:rPr>
          <w:rFonts w:ascii="標楷體" w:eastAsia="標楷體" w:hAnsi="標楷體"/>
          <w:sz w:val="32"/>
          <w:szCs w:val="32"/>
        </w:rPr>
        <w:t>600人的困難</w:t>
      </w:r>
      <w:r w:rsidR="00067015">
        <w:rPr>
          <w:rFonts w:ascii="標楷體" w:eastAsia="標楷體" w:hAnsi="標楷體" w:hint="eastAsia"/>
          <w:sz w:val="32"/>
          <w:szCs w:val="32"/>
        </w:rPr>
        <w:t>度</w:t>
      </w:r>
      <w:r w:rsidRPr="00E000E7">
        <w:rPr>
          <w:rFonts w:ascii="標楷體" w:eastAsia="標楷體" w:hAnsi="標楷體"/>
          <w:sz w:val="32"/>
          <w:szCs w:val="32"/>
        </w:rPr>
        <w:t>。依災害防救法，撤離需中央輔導，但責任卻被集中於縣府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E000E7">
        <w:rPr>
          <w:rFonts w:ascii="標楷體" w:eastAsia="標楷體" w:hAnsi="標楷體"/>
          <w:sz w:val="32"/>
          <w:szCs w:val="32"/>
        </w:rPr>
        <w:t>行政院長在調查未完成前指稱撤離有瑕疵，引發基層消防與鄉公所反彈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E000E7">
        <w:rPr>
          <w:rFonts w:ascii="標楷體" w:eastAsia="標楷體" w:hAnsi="標楷體"/>
          <w:sz w:val="32"/>
          <w:szCs w:val="32"/>
        </w:rPr>
        <w:t>災前中央已在糖廠設立前進指揮所，但行政院長災後到場未進入該處，也造成不滿。若中央能及早預示風險，原應在災前派員與資源進駐，而非災後大量湧入使現場混亂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E000E7">
        <w:rPr>
          <w:rFonts w:ascii="標楷體" w:eastAsia="標楷體" w:hAnsi="標楷體"/>
          <w:sz w:val="32"/>
          <w:szCs w:val="32"/>
        </w:rPr>
        <w:t>颱風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前夕，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政委季連成雖完成4</w:t>
      </w:r>
      <w:r w:rsidR="00E72D9C">
        <w:rPr>
          <w:rFonts w:ascii="標楷體" w:eastAsia="標楷體" w:hAnsi="標楷體" w:hint="eastAsia"/>
          <w:sz w:val="32"/>
          <w:szCs w:val="32"/>
        </w:rPr>
        <w:t>,</w:t>
      </w:r>
      <w:r w:rsidRPr="00E000E7">
        <w:rPr>
          <w:rFonts w:ascii="標楷體" w:eastAsia="標楷體" w:hAnsi="標楷體"/>
          <w:sz w:val="32"/>
          <w:szCs w:val="32"/>
        </w:rPr>
        <w:t>000多人疏散，但仍與中央要求的8</w:t>
      </w:r>
      <w:r w:rsidR="00E72D9C">
        <w:rPr>
          <w:rFonts w:ascii="標楷體" w:eastAsia="標楷體" w:hAnsi="標楷體" w:hint="eastAsia"/>
          <w:sz w:val="32"/>
          <w:szCs w:val="32"/>
        </w:rPr>
        <w:t>,</w:t>
      </w:r>
      <w:r w:rsidRPr="00E000E7">
        <w:rPr>
          <w:rFonts w:ascii="標楷體" w:eastAsia="標楷體" w:hAnsi="標楷體"/>
          <w:sz w:val="32"/>
          <w:szCs w:val="32"/>
        </w:rPr>
        <w:t>600人有落差</w:t>
      </w:r>
      <w:r w:rsidR="00067015">
        <w:rPr>
          <w:rFonts w:ascii="標楷體" w:eastAsia="標楷體" w:hAnsi="標楷體" w:hint="eastAsia"/>
          <w:sz w:val="32"/>
          <w:szCs w:val="32"/>
        </w:rPr>
        <w:t>。</w:t>
      </w:r>
      <w:r w:rsidRPr="00E000E7">
        <w:rPr>
          <w:rFonts w:ascii="標楷體" w:eastAsia="標楷體" w:hAnsi="標楷體"/>
          <w:sz w:val="32"/>
          <w:szCs w:val="32"/>
        </w:rPr>
        <w:t>立委</w:t>
      </w:r>
      <w:proofErr w:type="gramStart"/>
      <w:r w:rsidRPr="00E000E7">
        <w:rPr>
          <w:rFonts w:ascii="標楷體" w:eastAsia="標楷體" w:hAnsi="標楷體"/>
          <w:sz w:val="32"/>
          <w:szCs w:val="32"/>
        </w:rPr>
        <w:t>研</w:t>
      </w:r>
      <w:proofErr w:type="gramEnd"/>
      <w:r w:rsidRPr="00E000E7">
        <w:rPr>
          <w:rFonts w:ascii="標楷體" w:eastAsia="標楷體" w:hAnsi="標楷體"/>
          <w:sz w:val="32"/>
          <w:szCs w:val="32"/>
        </w:rPr>
        <w:t>擬修法以納入地方需求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E000E7">
        <w:rPr>
          <w:rFonts w:ascii="標楷體" w:eastAsia="標楷體" w:hAnsi="標楷體"/>
          <w:sz w:val="32"/>
          <w:szCs w:val="32"/>
        </w:rPr>
        <w:t>國民黨召開災民協調會、民進黨動員災民北上抗議，媒體報導亦影響部分災民認知</w:t>
      </w:r>
      <w:r w:rsidR="00067015">
        <w:rPr>
          <w:rFonts w:ascii="標楷體" w:eastAsia="標楷體" w:hAnsi="標楷體" w:hint="eastAsia"/>
          <w:sz w:val="32"/>
          <w:szCs w:val="32"/>
        </w:rPr>
        <w:t>。</w:t>
      </w:r>
      <w:r w:rsidRPr="00E000E7">
        <w:rPr>
          <w:rFonts w:ascii="標楷體" w:eastAsia="標楷體" w:hAnsi="標楷體"/>
          <w:sz w:val="32"/>
          <w:szCs w:val="32"/>
        </w:rPr>
        <w:t>本席自災後持續25天下光復協助，並強調主因在堰塞湖潰堤與中央未預警、防治，</w:t>
      </w:r>
      <w:r w:rsidR="00FE7EEE">
        <w:rPr>
          <w:rFonts w:ascii="標楷體" w:eastAsia="標楷體" w:hAnsi="標楷體" w:hint="eastAsia"/>
          <w:sz w:val="32"/>
          <w:szCs w:val="32"/>
        </w:rPr>
        <w:t>應</w:t>
      </w:r>
      <w:r w:rsidRPr="00E000E7">
        <w:rPr>
          <w:rFonts w:ascii="標楷體" w:eastAsia="標楷體" w:hAnsi="標楷體"/>
          <w:sz w:val="32"/>
          <w:szCs w:val="32"/>
        </w:rPr>
        <w:t>推動重建，讓災民恢復安全生活。</w:t>
      </w:r>
    </w:p>
    <w:p w14:paraId="319CDFB7" w14:textId="77777777" w:rsidR="009B6EE7" w:rsidRDefault="003C49BE" w:rsidP="003C49BE">
      <w:pPr>
        <w:spacing w:after="0"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</w:t>
      </w:r>
      <w:r w:rsidRPr="003C49BE">
        <w:rPr>
          <w:rFonts w:ascii="標楷體" w:eastAsia="標楷體" w:hAnsi="標楷體" w:hint="eastAsia"/>
          <w:b/>
          <w:bCs/>
          <w:sz w:val="32"/>
          <w:szCs w:val="32"/>
        </w:rPr>
        <w:t>主席：</w:t>
      </w:r>
      <w:r w:rsidR="009B6EE7" w:rsidRPr="009B6EE7">
        <w:rPr>
          <w:rFonts w:ascii="標楷體" w:eastAsia="標楷體" w:hAnsi="標楷體"/>
          <w:sz w:val="32"/>
          <w:szCs w:val="32"/>
        </w:rPr>
        <w:t>吳建志議員，你說救災不分政黨，這點很好，但不要把災民當</w:t>
      </w:r>
    </w:p>
    <w:p w14:paraId="745C297C" w14:textId="09F5AEF1" w:rsidR="003C49BE" w:rsidRPr="003C49BE" w:rsidRDefault="009B6EE7" w:rsidP="009B6EE7">
      <w:pPr>
        <w:spacing w:after="0" w:line="500" w:lineRule="exact"/>
        <w:ind w:leftChars="886" w:left="2126"/>
        <w:rPr>
          <w:rFonts w:ascii="標楷體" w:eastAsia="標楷體" w:hAnsi="標楷體"/>
          <w:b/>
          <w:bCs/>
          <w:sz w:val="32"/>
          <w:szCs w:val="32"/>
        </w:rPr>
      </w:pPr>
      <w:r w:rsidRPr="009B6EE7">
        <w:rPr>
          <w:rFonts w:ascii="標楷體" w:eastAsia="標楷體" w:hAnsi="標楷體"/>
          <w:sz w:val="32"/>
          <w:szCs w:val="32"/>
        </w:rPr>
        <w:t>成沒有判斷力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9B6EE7">
        <w:rPr>
          <w:rFonts w:ascii="標楷體" w:eastAsia="標楷體" w:hAnsi="標楷體"/>
          <w:sz w:val="32"/>
          <w:szCs w:val="32"/>
        </w:rPr>
        <w:t>你不能因為一則簡訊，就指稱災民被中央或民進黨控制，請不要再消費災民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9B6EE7">
        <w:rPr>
          <w:rFonts w:ascii="標楷體" w:eastAsia="標楷體" w:hAnsi="標楷體"/>
          <w:sz w:val="32"/>
          <w:szCs w:val="32"/>
        </w:rPr>
        <w:t>我們都是同鄉、</w:t>
      </w:r>
      <w:proofErr w:type="gramStart"/>
      <w:r w:rsidRPr="009B6EE7">
        <w:rPr>
          <w:rFonts w:ascii="標楷體" w:eastAsia="標楷體" w:hAnsi="標楷體"/>
          <w:sz w:val="32"/>
          <w:szCs w:val="32"/>
        </w:rPr>
        <w:t>同島</w:t>
      </w:r>
      <w:proofErr w:type="gramEnd"/>
      <w:r w:rsidRPr="009B6EE7">
        <w:rPr>
          <w:rFonts w:ascii="標楷體" w:eastAsia="標楷體" w:hAnsi="標楷體"/>
          <w:sz w:val="32"/>
          <w:szCs w:val="32"/>
        </w:rPr>
        <w:t>、同縣一</w:t>
      </w:r>
      <w:r w:rsidRPr="009B6EE7">
        <w:rPr>
          <w:rFonts w:ascii="標楷體" w:eastAsia="標楷體" w:hAnsi="標楷體"/>
          <w:sz w:val="32"/>
          <w:szCs w:val="32"/>
        </w:rPr>
        <w:lastRenderedPageBreak/>
        <w:t>命相連，現階段最重要的是重建，而不是政治攻防</w:t>
      </w:r>
      <w:r w:rsidR="00E72D9C">
        <w:rPr>
          <w:rFonts w:ascii="標楷體" w:eastAsia="標楷體" w:hAnsi="標楷體" w:hint="eastAsia"/>
          <w:sz w:val="32"/>
          <w:szCs w:val="32"/>
        </w:rPr>
        <w:t>，</w:t>
      </w:r>
      <w:r w:rsidRPr="009B6EE7">
        <w:rPr>
          <w:rFonts w:ascii="標楷體" w:eastAsia="標楷體" w:hAnsi="標楷體"/>
          <w:sz w:val="32"/>
          <w:szCs w:val="32"/>
        </w:rPr>
        <w:t>希望你注意言辭，不要讓事情被政治化。</w:t>
      </w:r>
    </w:p>
    <w:p w14:paraId="0519C010" w14:textId="368E6A65" w:rsidR="00E75B0E" w:rsidRDefault="003C49BE" w:rsidP="00E75B0E">
      <w:pPr>
        <w:spacing w:after="0"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</w:t>
      </w:r>
      <w:r w:rsidRPr="003C49BE">
        <w:rPr>
          <w:rFonts w:ascii="標楷體" w:eastAsia="標楷體" w:hAnsi="標楷體" w:hint="eastAsia"/>
          <w:b/>
          <w:bCs/>
          <w:sz w:val="32"/>
          <w:szCs w:val="32"/>
        </w:rPr>
        <w:t>蔡依靜議員</w:t>
      </w:r>
      <w:r>
        <w:rPr>
          <w:rFonts w:ascii="標楷體" w:eastAsia="標楷體" w:hAnsi="標楷體" w:hint="eastAsia"/>
          <w:b/>
          <w:bCs/>
          <w:sz w:val="32"/>
          <w:szCs w:val="32"/>
        </w:rPr>
        <w:t>：</w:t>
      </w:r>
      <w:r w:rsidR="00E75B0E" w:rsidRPr="00E75B0E">
        <w:rPr>
          <w:rFonts w:ascii="標楷體" w:eastAsia="標楷體" w:hAnsi="標楷體"/>
          <w:sz w:val="32"/>
          <w:szCs w:val="32"/>
        </w:rPr>
        <w:t>災後已40天，中央政策與地方努力持續推動，但仍有</w:t>
      </w:r>
    </w:p>
    <w:p w14:paraId="4992D4AA" w14:textId="1C43E99D" w:rsidR="00E75B0E" w:rsidRDefault="00E75B0E" w:rsidP="00E75B0E">
      <w:pPr>
        <w:spacing w:after="0" w:line="500" w:lineRule="exact"/>
        <w:ind w:leftChars="1299" w:left="3118"/>
        <w:rPr>
          <w:rFonts w:ascii="標楷體" w:eastAsia="標楷體" w:hAnsi="標楷體"/>
          <w:sz w:val="32"/>
          <w:szCs w:val="32"/>
        </w:rPr>
      </w:pPr>
      <w:r w:rsidRPr="00E75B0E">
        <w:rPr>
          <w:rFonts w:ascii="標楷體" w:eastAsia="標楷體" w:hAnsi="標楷體"/>
          <w:sz w:val="32"/>
          <w:szCs w:val="32"/>
        </w:rPr>
        <w:t>許多受災民眾得不到協助，大家都在追問原因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最基本的名冊問題至今仍不完善，導致物資或縣府發放的小型家電三波下來，仍有人因名單不完整無法領取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基層民政系統在災時近乎癱瘓，更難掌握民眾狀況，而後續還有長期風險需面對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紅色警戒雖降低，但風險依舊存在，災情可能長達十年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名冊、撤離計畫、中繼安置地點等基礎工作仍未落實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討論安置時，相關部會對永久居住方案態度反覆，地方一個月來難以獲得明確指引。中央政策在執行到地方時確有銜接不足，實際重建需求也無法完全對接既有規劃</w:t>
      </w:r>
      <w:r>
        <w:rPr>
          <w:rFonts w:ascii="標楷體" w:eastAsia="標楷體" w:hAnsi="標楷體" w:hint="eastAsia"/>
          <w:sz w:val="32"/>
          <w:szCs w:val="32"/>
        </w:rPr>
        <w:t>，</w:t>
      </w:r>
      <w:proofErr w:type="gramStart"/>
      <w:r w:rsidRPr="00E75B0E">
        <w:rPr>
          <w:rFonts w:ascii="標楷體" w:eastAsia="標楷體" w:hAnsi="標楷體"/>
          <w:sz w:val="32"/>
          <w:szCs w:val="32"/>
        </w:rPr>
        <w:t>中繼屋資格</w:t>
      </w:r>
      <w:proofErr w:type="gramEnd"/>
      <w:r w:rsidRPr="00E75B0E">
        <w:rPr>
          <w:rFonts w:ascii="標楷體" w:eastAsia="標楷體" w:hAnsi="標楷體"/>
          <w:sz w:val="32"/>
          <w:szCs w:val="32"/>
        </w:rPr>
        <w:t>限制使部分實際居住者無法獲補助；車輛</w:t>
      </w:r>
      <w:proofErr w:type="gramStart"/>
      <w:r w:rsidRPr="00E75B0E">
        <w:rPr>
          <w:rFonts w:ascii="標楷體" w:eastAsia="標楷體" w:hAnsi="標楷體"/>
          <w:sz w:val="32"/>
          <w:szCs w:val="32"/>
        </w:rPr>
        <w:t>全毀但貸款</w:t>
      </w:r>
      <w:proofErr w:type="gramEnd"/>
      <w:r w:rsidRPr="00E75B0E">
        <w:rPr>
          <w:rFonts w:ascii="標楷體" w:eastAsia="標楷體" w:hAnsi="標楷體"/>
          <w:sz w:val="32"/>
          <w:szCs w:val="32"/>
        </w:rPr>
        <w:t>未清者也無法報廢或取得協助；店家、商家的補助仍難以申領。重建需一步一步處理，但民眾焦慮未解，代表資訊透明仍不足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縣府雖設置一站式服務，但資訊落差依然明顯，許多災民不清楚方案內容與申請方式。建議縣府與公所深入災區，主動到家戶訪查、盤點，並透過族語翻譯協助原民部落溝通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="00956B2F">
        <w:rPr>
          <w:rFonts w:ascii="標楷體" w:eastAsia="標楷體" w:hAnsi="標楷體" w:hint="eastAsia"/>
          <w:sz w:val="32"/>
          <w:szCs w:val="32"/>
        </w:rPr>
        <w:t>應</w:t>
      </w:r>
      <w:r w:rsidRPr="00E75B0E">
        <w:rPr>
          <w:rFonts w:ascii="標楷體" w:eastAsia="標楷體" w:hAnsi="標楷體"/>
          <w:sz w:val="32"/>
          <w:szCs w:val="32"/>
        </w:rPr>
        <w:t>每天召開簡短說明會或定期更新資訊，有助消弭混亂。昨天族人北上並非反對專案條例，而是希望自身疑慮被聽見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地方最迫切，需要中央與地方共同理解問題並討論改善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E75B0E">
        <w:rPr>
          <w:rFonts w:ascii="標楷體" w:eastAsia="標楷體" w:hAnsi="標楷體"/>
          <w:sz w:val="32"/>
          <w:szCs w:val="32"/>
        </w:rPr>
        <w:t>縣府應主動行動，結合公所、部落巡守隊，</w:t>
      </w:r>
      <w:proofErr w:type="gramStart"/>
      <w:r w:rsidRPr="00E75B0E">
        <w:rPr>
          <w:rFonts w:ascii="標楷體" w:eastAsia="標楷體" w:hAnsi="標楷體"/>
          <w:sz w:val="32"/>
          <w:szCs w:val="32"/>
        </w:rPr>
        <w:t>逐家逐戶</w:t>
      </w:r>
      <w:proofErr w:type="gramEnd"/>
      <w:r w:rsidRPr="00E75B0E">
        <w:rPr>
          <w:rFonts w:ascii="標楷體" w:eastAsia="標楷體" w:hAnsi="標楷體"/>
          <w:sz w:val="32"/>
          <w:szCs w:val="32"/>
        </w:rPr>
        <w:t>調查並實際解決問題</w:t>
      </w:r>
      <w:r>
        <w:rPr>
          <w:rFonts w:ascii="標楷體" w:eastAsia="標楷體" w:hAnsi="標楷體" w:hint="eastAsia"/>
          <w:sz w:val="32"/>
          <w:szCs w:val="32"/>
        </w:rPr>
        <w:t>，</w:t>
      </w:r>
      <w:proofErr w:type="gramStart"/>
      <w:r w:rsidRPr="00E75B0E">
        <w:rPr>
          <w:rFonts w:ascii="標楷體" w:eastAsia="標楷體" w:hAnsi="標楷體"/>
          <w:sz w:val="32"/>
          <w:szCs w:val="32"/>
        </w:rPr>
        <w:t>至於</w:t>
      </w:r>
      <w:r>
        <w:rPr>
          <w:rFonts w:ascii="標楷體" w:eastAsia="標楷體" w:hAnsi="標楷體" w:hint="eastAsia"/>
          <w:sz w:val="32"/>
          <w:szCs w:val="32"/>
        </w:rPr>
        <w:t>堰</w:t>
      </w:r>
      <w:proofErr w:type="gramEnd"/>
      <w:r w:rsidRPr="00E75B0E">
        <w:rPr>
          <w:rFonts w:ascii="標楷體" w:eastAsia="標楷體" w:hAnsi="標楷體"/>
          <w:sz w:val="32"/>
          <w:szCs w:val="32"/>
        </w:rPr>
        <w:t>塞湖及溪流水域屬中央權責，太巴</w:t>
      </w:r>
      <w:proofErr w:type="gramStart"/>
      <w:r w:rsidRPr="00E75B0E">
        <w:rPr>
          <w:rFonts w:ascii="標楷體" w:eastAsia="標楷體" w:hAnsi="標楷體"/>
          <w:sz w:val="32"/>
          <w:szCs w:val="32"/>
        </w:rPr>
        <w:t>塱</w:t>
      </w:r>
      <w:proofErr w:type="gramEnd"/>
      <w:r w:rsidRPr="00E75B0E">
        <w:rPr>
          <w:rFonts w:ascii="標楷體" w:eastAsia="標楷體" w:hAnsi="標楷體"/>
          <w:sz w:val="32"/>
          <w:szCs w:val="32"/>
        </w:rPr>
        <w:t>、加里洞、</w:t>
      </w:r>
      <w:proofErr w:type="gramStart"/>
      <w:r w:rsidRPr="00E75B0E">
        <w:rPr>
          <w:rFonts w:ascii="標楷體" w:eastAsia="標楷體" w:hAnsi="標楷體"/>
          <w:sz w:val="32"/>
          <w:szCs w:val="32"/>
        </w:rPr>
        <w:t>阿</w:t>
      </w:r>
      <w:r w:rsidR="004E0DEF">
        <w:rPr>
          <w:rFonts w:ascii="標楷體" w:eastAsia="標楷體" w:hAnsi="標楷體" w:hint="eastAsia"/>
          <w:sz w:val="32"/>
          <w:szCs w:val="32"/>
        </w:rPr>
        <w:t>陶模</w:t>
      </w:r>
      <w:r w:rsidRPr="00E75B0E">
        <w:rPr>
          <w:rFonts w:ascii="標楷體" w:eastAsia="標楷體" w:hAnsi="標楷體"/>
          <w:sz w:val="32"/>
          <w:szCs w:val="32"/>
        </w:rPr>
        <w:t>至</w:t>
      </w:r>
      <w:r>
        <w:rPr>
          <w:rFonts w:ascii="標楷體" w:eastAsia="標楷體" w:hAnsi="標楷體" w:hint="eastAsia"/>
          <w:sz w:val="32"/>
          <w:szCs w:val="32"/>
        </w:rPr>
        <w:t>山興</w:t>
      </w:r>
      <w:proofErr w:type="gramEnd"/>
      <w:r w:rsidRPr="00E75B0E">
        <w:rPr>
          <w:rFonts w:ascii="標楷體" w:eastAsia="標楷體" w:hAnsi="標楷體"/>
          <w:sz w:val="32"/>
          <w:szCs w:val="32"/>
        </w:rPr>
        <w:t>、</w:t>
      </w:r>
      <w:r w:rsidR="004E0DEF">
        <w:rPr>
          <w:rFonts w:ascii="標楷體" w:eastAsia="標楷體" w:hAnsi="標楷體" w:hint="eastAsia"/>
          <w:sz w:val="32"/>
          <w:szCs w:val="32"/>
        </w:rPr>
        <w:t>東興</w:t>
      </w:r>
      <w:r w:rsidRPr="00E75B0E">
        <w:rPr>
          <w:rFonts w:ascii="標楷體" w:eastAsia="標楷體" w:hAnsi="標楷體"/>
          <w:sz w:val="32"/>
          <w:szCs w:val="32"/>
        </w:rPr>
        <w:t>等部落的縣管排水仍需與中央協調整體改善。任何座談與規劃都應由中央、縣府與鄉公所共同</w:t>
      </w:r>
      <w:r w:rsidRPr="00E75B0E">
        <w:rPr>
          <w:rFonts w:ascii="標楷體" w:eastAsia="標楷體" w:hAnsi="標楷體"/>
          <w:sz w:val="32"/>
          <w:szCs w:val="32"/>
        </w:rPr>
        <w:lastRenderedPageBreak/>
        <w:t>面對民眾，協力找出重建的完整方向</w:t>
      </w:r>
      <w:r w:rsidR="007910D0">
        <w:rPr>
          <w:rFonts w:ascii="標楷體" w:eastAsia="標楷體" w:hAnsi="標楷體" w:hint="eastAsia"/>
          <w:sz w:val="32"/>
          <w:szCs w:val="32"/>
        </w:rPr>
        <w:t>。</w:t>
      </w:r>
    </w:p>
    <w:p w14:paraId="385D0B45" w14:textId="33F8FA83" w:rsidR="00C3586C" w:rsidRDefault="007910D0" w:rsidP="00C3586C">
      <w:pPr>
        <w:spacing w:after="0"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</w:t>
      </w:r>
      <w:r w:rsidRPr="007910D0">
        <w:rPr>
          <w:rFonts w:ascii="標楷體" w:eastAsia="標楷體" w:hAnsi="標楷體" w:hint="eastAsia"/>
          <w:b/>
          <w:bCs/>
          <w:sz w:val="32"/>
          <w:szCs w:val="32"/>
        </w:rPr>
        <w:t>楊華美議員：</w:t>
      </w:r>
      <w:r w:rsidR="00C3586C" w:rsidRPr="00C3586C">
        <w:rPr>
          <w:rFonts w:ascii="標楷體" w:eastAsia="標楷體" w:hAnsi="標楷體"/>
          <w:sz w:val="32"/>
          <w:szCs w:val="32"/>
        </w:rPr>
        <w:t>先請縣長說明</w:t>
      </w:r>
      <w:proofErr w:type="gramStart"/>
      <w:r w:rsidR="00C3586C" w:rsidRPr="00C3586C">
        <w:rPr>
          <w:rFonts w:ascii="標楷體" w:eastAsia="標楷體" w:hAnsi="標楷體"/>
          <w:sz w:val="32"/>
          <w:szCs w:val="32"/>
        </w:rPr>
        <w:t>馬太鞍堰塞</w:t>
      </w:r>
      <w:proofErr w:type="gramEnd"/>
      <w:r w:rsidR="00C3586C" w:rsidRPr="00C3586C">
        <w:rPr>
          <w:rFonts w:ascii="標楷體" w:eastAsia="標楷體" w:hAnsi="標楷體"/>
          <w:sz w:val="32"/>
          <w:szCs w:val="32"/>
        </w:rPr>
        <w:t>湖洪災一事</w:t>
      </w:r>
      <w:r w:rsidR="007C59F1">
        <w:rPr>
          <w:rFonts w:ascii="標楷體" w:eastAsia="標楷體" w:hAnsi="標楷體" w:hint="eastAsia"/>
          <w:sz w:val="32"/>
          <w:szCs w:val="32"/>
        </w:rPr>
        <w:t>，</w:t>
      </w:r>
      <w:r w:rsidR="00C3586C" w:rsidRPr="00C3586C">
        <w:rPr>
          <w:rFonts w:ascii="標楷體" w:eastAsia="標楷體" w:hAnsi="標楷體"/>
          <w:sz w:val="32"/>
          <w:szCs w:val="32"/>
        </w:rPr>
        <w:t>在進入回應</w:t>
      </w:r>
    </w:p>
    <w:p w14:paraId="1AE38293" w14:textId="08C26802" w:rsidR="00C3586C" w:rsidRPr="00C3586C" w:rsidRDefault="00C3586C" w:rsidP="00C3586C">
      <w:pPr>
        <w:spacing w:after="0" w:line="500" w:lineRule="exact"/>
        <w:ind w:leftChars="1299" w:left="3118"/>
        <w:rPr>
          <w:rFonts w:ascii="標楷體" w:eastAsia="標楷體" w:hAnsi="標楷體"/>
          <w:sz w:val="32"/>
          <w:szCs w:val="32"/>
        </w:rPr>
      </w:pPr>
      <w:r w:rsidRPr="00C3586C">
        <w:rPr>
          <w:rFonts w:ascii="標楷體" w:eastAsia="標楷體" w:hAnsi="標楷體"/>
          <w:sz w:val="32"/>
          <w:szCs w:val="32"/>
        </w:rPr>
        <w:t>前，我要公開感謝花蓮縣政府基層公務員，這30多天24小時輪班、無休地投入災害工作，非常辛苦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這些勞動權益議會</w:t>
      </w:r>
      <w:proofErr w:type="gramStart"/>
      <w:r w:rsidRPr="00C3586C">
        <w:rPr>
          <w:rFonts w:ascii="標楷體" w:eastAsia="標楷體" w:hAnsi="標楷體"/>
          <w:sz w:val="32"/>
          <w:szCs w:val="32"/>
        </w:rPr>
        <w:t>會</w:t>
      </w:r>
      <w:proofErr w:type="gramEnd"/>
      <w:r w:rsidRPr="00C3586C">
        <w:rPr>
          <w:rFonts w:ascii="標楷體" w:eastAsia="標楷體" w:hAnsi="標楷體"/>
          <w:sz w:val="32"/>
          <w:szCs w:val="32"/>
        </w:rPr>
        <w:t>持續追蹤保障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其次，也向縣府官員及</w:t>
      </w:r>
      <w:proofErr w:type="gramStart"/>
      <w:r w:rsidRPr="00C3586C">
        <w:rPr>
          <w:rFonts w:ascii="標楷體" w:eastAsia="標楷體" w:hAnsi="標楷體"/>
          <w:sz w:val="32"/>
          <w:szCs w:val="32"/>
        </w:rPr>
        <w:t>縣長說聲抱歉</w:t>
      </w:r>
      <w:proofErr w:type="gramEnd"/>
      <w:r w:rsidRPr="00C3586C">
        <w:rPr>
          <w:rFonts w:ascii="標楷體" w:eastAsia="標楷體" w:hAnsi="標楷體"/>
          <w:sz w:val="32"/>
          <w:szCs w:val="32"/>
        </w:rPr>
        <w:t>，因為我今天最重要的工作不是保護縣長，而是表達民意，所以無法一味稱讚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我承認洪災牽涉全球氣候問題，花蓮自0403地震至今多災多難，集合式住宅至今未補強，許多災民仍在外租屋，已一年半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沒有人能做到完美，中央有責任，地方也有責任，花蓮縣政府和光復鄉公所也不能完全卸責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看到你們辛苦不代表不能提出問題，政府存在是為了解決人民問題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中央的疏失由立委監督，地方的疏失就由地方議員監督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請縣長針對縣府的責任說明、檢討並提出改善，而不是一個小時都在講災區故事與播放影片，內容多來自民間或國軍，而不是縣府的未來作為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我看不到未來的應變與預防，只看到追究與卸責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縣長已不是立委，卻由傅委員帶隊說明重建條例，而你在議會批評中央，這不是人民想聽的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人民要聽的是縣政府如何規劃重建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災害現場的混亂我們都知道，但縣府的責任是指揮調度與解決問題，而</w:t>
      </w:r>
      <w:proofErr w:type="gramStart"/>
      <w:r w:rsidRPr="00C3586C">
        <w:rPr>
          <w:rFonts w:ascii="標楷體" w:eastAsia="標楷體" w:hAnsi="標楷體"/>
          <w:sz w:val="32"/>
          <w:szCs w:val="32"/>
        </w:rPr>
        <w:t>不是討拍</w:t>
      </w:r>
      <w:proofErr w:type="gramEnd"/>
      <w:r w:rsidR="008F39AE">
        <w:rPr>
          <w:rFonts w:ascii="標楷體" w:eastAsia="標楷體" w:hAnsi="標楷體" w:hint="eastAsia"/>
          <w:sz w:val="32"/>
          <w:szCs w:val="32"/>
        </w:rPr>
        <w:t>，</w:t>
      </w:r>
      <w:proofErr w:type="gramStart"/>
      <w:r w:rsidRPr="00C3586C">
        <w:rPr>
          <w:rFonts w:ascii="標楷體" w:eastAsia="標楷體" w:hAnsi="標楷體"/>
          <w:sz w:val="32"/>
          <w:szCs w:val="32"/>
        </w:rPr>
        <w:t>你們說要處理</w:t>
      </w:r>
      <w:proofErr w:type="gramEnd"/>
      <w:r w:rsidRPr="00C3586C">
        <w:rPr>
          <w:rFonts w:ascii="標楷體" w:eastAsia="標楷體" w:hAnsi="標楷體"/>
          <w:sz w:val="32"/>
          <w:szCs w:val="32"/>
        </w:rPr>
        <w:t>堰塞湖，但不是一句「炸掉」就能解決。明年預算從321億增至401億，加上財劃法與重建條例可能接近千億</w:t>
      </w:r>
      <w:r w:rsidR="008F39AE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現在三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C3586C">
        <w:rPr>
          <w:rFonts w:ascii="標楷體" w:eastAsia="標楷體" w:hAnsi="標楷體"/>
          <w:sz w:val="32"/>
          <w:szCs w:val="32"/>
        </w:rPr>
        <w:t>四百億都做不好，未來怎麼做？量能夠不夠？若做不了，就誠實請中央協助，這次災情最大問題是所有需求無法盤點，所有資源無法統整，名冊39天仍出不來，物資不均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民眾北上陳情</w:t>
      </w:r>
      <w:proofErr w:type="gramStart"/>
      <w:r w:rsidRPr="00C3586C">
        <w:rPr>
          <w:rFonts w:ascii="標楷體" w:eastAsia="標楷體" w:hAnsi="標楷體"/>
          <w:sz w:val="32"/>
          <w:szCs w:val="32"/>
        </w:rPr>
        <w:t>被說成政治</w:t>
      </w:r>
      <w:proofErr w:type="gramEnd"/>
      <w:r w:rsidRPr="00C3586C">
        <w:rPr>
          <w:rFonts w:ascii="標楷體" w:eastAsia="標楷體" w:hAnsi="標楷體"/>
          <w:sz w:val="32"/>
          <w:szCs w:val="32"/>
        </w:rPr>
        <w:t>操作，這是對鄉親的不尊</w:t>
      </w:r>
      <w:r w:rsidRPr="00C3586C">
        <w:rPr>
          <w:rFonts w:ascii="標楷體" w:eastAsia="標楷體" w:hAnsi="標楷體"/>
          <w:sz w:val="32"/>
          <w:szCs w:val="32"/>
        </w:rPr>
        <w:lastRenderedPageBreak/>
        <w:t>重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不同意見不是造反，而是政策的最佳建議</w:t>
      </w:r>
      <w:r w:rsidR="00F47766">
        <w:rPr>
          <w:rFonts w:ascii="標楷體" w:eastAsia="標楷體" w:hAnsi="標楷體" w:hint="eastAsia"/>
          <w:sz w:val="32"/>
          <w:szCs w:val="32"/>
        </w:rPr>
        <w:t>，</w:t>
      </w:r>
      <w:r w:rsidRPr="00C3586C">
        <w:rPr>
          <w:rFonts w:ascii="標楷體" w:eastAsia="標楷體" w:hAnsi="標楷體"/>
          <w:sz w:val="32"/>
          <w:szCs w:val="32"/>
        </w:rPr>
        <w:t>請縣府放寬心胸，一起為花蓮努力，協助災民與0403災民早日回家。</w:t>
      </w:r>
    </w:p>
    <w:p w14:paraId="1E2480CE" w14:textId="251509C9" w:rsidR="003C49BE" w:rsidRPr="007910D0" w:rsidRDefault="003C49BE" w:rsidP="003C49BE">
      <w:pPr>
        <w:spacing w:after="0"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14:paraId="54AB9713" w14:textId="3A9706A4" w:rsidR="00F716AA" w:rsidRPr="00540BFE" w:rsidRDefault="00D23EB3" w:rsidP="00C04C72">
      <w:pPr>
        <w:spacing w:line="500" w:lineRule="exact"/>
        <w:rPr>
          <w:rFonts w:ascii="標楷體" w:eastAsia="標楷體" w:hAnsi="標楷體"/>
          <w:sz w:val="32"/>
          <w:szCs w:val="32"/>
        </w:rPr>
      </w:pPr>
      <w:r w:rsidRPr="00852A3D">
        <w:rPr>
          <w:rFonts w:ascii="標楷體" w:eastAsia="標楷體" w:hAnsi="標楷體" w:hint="eastAsia"/>
          <w:b/>
          <w:bCs/>
          <w:sz w:val="32"/>
          <w:szCs w:val="32"/>
        </w:rPr>
        <w:t>主席：</w:t>
      </w:r>
      <w:r w:rsidR="00E705FB">
        <w:rPr>
          <w:rFonts w:ascii="標楷體" w:eastAsia="標楷體" w:hAnsi="標楷體" w:hint="eastAsia"/>
          <w:sz w:val="32"/>
          <w:szCs w:val="32"/>
        </w:rPr>
        <w:t>上午</w:t>
      </w:r>
      <w:r w:rsidRPr="007260C1">
        <w:rPr>
          <w:rFonts w:ascii="標楷體" w:eastAsia="標楷體" w:hAnsi="標楷體" w:hint="eastAsia"/>
          <w:sz w:val="32"/>
          <w:szCs w:val="32"/>
        </w:rPr>
        <w:t>的會議結束，</w:t>
      </w:r>
      <w:r w:rsidR="00E705FB">
        <w:rPr>
          <w:rFonts w:ascii="標楷體" w:eastAsia="標楷體" w:hAnsi="標楷體" w:hint="eastAsia"/>
          <w:sz w:val="32"/>
          <w:szCs w:val="32"/>
        </w:rPr>
        <w:t>下午2</w:t>
      </w:r>
      <w:r w:rsidR="00E705FB">
        <w:rPr>
          <w:rFonts w:ascii="標楷體" w:eastAsia="標楷體" w:hAnsi="標楷體"/>
          <w:sz w:val="32"/>
          <w:szCs w:val="32"/>
        </w:rPr>
        <w:t>時</w:t>
      </w:r>
      <w:r w:rsidRPr="007260C1">
        <w:rPr>
          <w:rFonts w:ascii="標楷體" w:eastAsia="標楷體" w:hAnsi="標楷體" w:hint="eastAsia"/>
          <w:sz w:val="32"/>
          <w:szCs w:val="32"/>
        </w:rPr>
        <w:t>議程為</w:t>
      </w:r>
      <w:r w:rsidR="00E705FB">
        <w:rPr>
          <w:rFonts w:ascii="標楷體" w:eastAsia="標楷體" w:hAnsi="標楷體" w:hint="eastAsia"/>
          <w:sz w:val="32"/>
          <w:szCs w:val="32"/>
        </w:rPr>
        <w:t>縣長施政總報告</w:t>
      </w:r>
      <w:r w:rsidRPr="007260C1">
        <w:rPr>
          <w:rFonts w:ascii="標楷體" w:eastAsia="標楷體" w:hAnsi="標楷體" w:hint="eastAsia"/>
          <w:sz w:val="32"/>
          <w:szCs w:val="32"/>
        </w:rPr>
        <w:t>，散會。</w:t>
      </w:r>
    </w:p>
    <w:p w14:paraId="4C1D3757" w14:textId="77777777" w:rsidR="00E705FB" w:rsidRDefault="00E705FB" w:rsidP="00696E98">
      <w:pPr>
        <w:spacing w:line="420" w:lineRule="exact"/>
        <w:rPr>
          <w:rFonts w:ascii="標楷體" w:eastAsia="標楷體" w:hAnsi="標楷體"/>
          <w:b/>
          <w:bCs/>
          <w:sz w:val="30"/>
          <w:szCs w:val="30"/>
        </w:rPr>
      </w:pPr>
    </w:p>
    <w:p w14:paraId="6A323F99" w14:textId="70DF94F4" w:rsidR="00CC3D18" w:rsidRPr="00CC3D18" w:rsidRDefault="00CC3D18" w:rsidP="00696E98">
      <w:pPr>
        <w:spacing w:line="420" w:lineRule="exact"/>
        <w:rPr>
          <w:rFonts w:ascii="標楷體" w:eastAsia="標楷體" w:hAnsi="標楷體"/>
          <w:b/>
          <w:bCs/>
          <w:sz w:val="30"/>
          <w:szCs w:val="30"/>
        </w:rPr>
      </w:pP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>散會時間：</w:t>
      </w:r>
      <w:r w:rsidR="00F90720">
        <w:rPr>
          <w:rFonts w:ascii="標楷體" w:eastAsia="標楷體" w:hAnsi="標楷體" w:hint="eastAsia"/>
          <w:b/>
          <w:bCs/>
          <w:sz w:val="30"/>
          <w:szCs w:val="30"/>
        </w:rPr>
        <w:t>12</w:t>
      </w:r>
      <w:r w:rsidRPr="00CC3D18">
        <w:rPr>
          <w:rFonts w:ascii="標楷體" w:eastAsia="標楷體" w:hAnsi="標楷體" w:hint="eastAsia"/>
          <w:b/>
          <w:bCs/>
          <w:sz w:val="30"/>
          <w:szCs w:val="30"/>
        </w:rPr>
        <w:t>：00</w:t>
      </w:r>
    </w:p>
    <w:p w14:paraId="413917CA" w14:textId="6526EBC6" w:rsidR="003B3419" w:rsidRDefault="003B3419" w:rsidP="00932C96">
      <w:pPr>
        <w:spacing w:line="440" w:lineRule="exact"/>
      </w:pPr>
    </w:p>
    <w:sectPr w:rsidR="003B3419" w:rsidSect="00932C96">
      <w:footerReference w:type="default" r:id="rId8"/>
      <w:pgSz w:w="11907" w:h="16840" w:code="9"/>
      <w:pgMar w:top="851" w:right="567" w:bottom="851" w:left="56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4CF59" w14:textId="77777777" w:rsidR="003B0DDE" w:rsidRDefault="003B0DDE" w:rsidP="00CC3D18">
      <w:pPr>
        <w:spacing w:after="0" w:line="240" w:lineRule="auto"/>
      </w:pPr>
      <w:r>
        <w:separator/>
      </w:r>
    </w:p>
  </w:endnote>
  <w:endnote w:type="continuationSeparator" w:id="0">
    <w:p w14:paraId="0B70ED98" w14:textId="77777777" w:rsidR="003B0DDE" w:rsidRDefault="003B0DDE" w:rsidP="00CC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687010"/>
      <w:docPartObj>
        <w:docPartGallery w:val="Page Numbers (Bottom of Page)"/>
        <w:docPartUnique/>
      </w:docPartObj>
    </w:sdtPr>
    <w:sdtContent>
      <w:p w14:paraId="5313985D" w14:textId="624EB64F" w:rsidR="00BD3CBA" w:rsidRDefault="00BD3CB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5FB" w:rsidRPr="00E705FB">
          <w:rPr>
            <w:noProof/>
            <w:lang w:val="zh-TW"/>
          </w:rPr>
          <w:t>6</w:t>
        </w:r>
        <w:r>
          <w:fldChar w:fldCharType="end"/>
        </w:r>
      </w:p>
    </w:sdtContent>
  </w:sdt>
  <w:p w14:paraId="0F09F7CA" w14:textId="77777777" w:rsidR="00BD3CBA" w:rsidRDefault="00BD3CB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21483" w14:textId="77777777" w:rsidR="003B0DDE" w:rsidRDefault="003B0DDE" w:rsidP="00CC3D18">
      <w:pPr>
        <w:spacing w:after="0" w:line="240" w:lineRule="auto"/>
      </w:pPr>
      <w:r>
        <w:separator/>
      </w:r>
    </w:p>
  </w:footnote>
  <w:footnote w:type="continuationSeparator" w:id="0">
    <w:p w14:paraId="0A3D40AC" w14:textId="77777777" w:rsidR="003B0DDE" w:rsidRDefault="003B0DDE" w:rsidP="00CC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0C8C"/>
    <w:multiLevelType w:val="hybridMultilevel"/>
    <w:tmpl w:val="0270F952"/>
    <w:lvl w:ilvl="0" w:tplc="7556DC74">
      <w:start w:val="1"/>
      <w:numFmt w:val="taiwaneseCountingThousand"/>
      <w:lvlText w:val="%1、"/>
      <w:lvlJc w:val="left"/>
      <w:pPr>
        <w:ind w:left="73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4" w:hanging="480"/>
      </w:pPr>
    </w:lvl>
    <w:lvl w:ilvl="2" w:tplc="0409001B" w:tentative="1">
      <w:start w:val="1"/>
      <w:numFmt w:val="lowerRoman"/>
      <w:lvlText w:val="%3."/>
      <w:lvlJc w:val="right"/>
      <w:pPr>
        <w:ind w:left="1454" w:hanging="480"/>
      </w:pPr>
    </w:lvl>
    <w:lvl w:ilvl="3" w:tplc="0409000F" w:tentative="1">
      <w:start w:val="1"/>
      <w:numFmt w:val="decimal"/>
      <w:lvlText w:val="%4."/>
      <w:lvlJc w:val="left"/>
      <w:pPr>
        <w:ind w:left="1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4" w:hanging="480"/>
      </w:pPr>
    </w:lvl>
    <w:lvl w:ilvl="5" w:tplc="0409001B" w:tentative="1">
      <w:start w:val="1"/>
      <w:numFmt w:val="lowerRoman"/>
      <w:lvlText w:val="%6."/>
      <w:lvlJc w:val="right"/>
      <w:pPr>
        <w:ind w:left="2894" w:hanging="480"/>
      </w:pPr>
    </w:lvl>
    <w:lvl w:ilvl="6" w:tplc="0409000F" w:tentative="1">
      <w:start w:val="1"/>
      <w:numFmt w:val="decimal"/>
      <w:lvlText w:val="%7."/>
      <w:lvlJc w:val="left"/>
      <w:pPr>
        <w:ind w:left="3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4" w:hanging="480"/>
      </w:pPr>
    </w:lvl>
    <w:lvl w:ilvl="8" w:tplc="0409001B" w:tentative="1">
      <w:start w:val="1"/>
      <w:numFmt w:val="lowerRoman"/>
      <w:lvlText w:val="%9."/>
      <w:lvlJc w:val="right"/>
      <w:pPr>
        <w:ind w:left="4334" w:hanging="480"/>
      </w:pPr>
    </w:lvl>
  </w:abstractNum>
  <w:abstractNum w:abstractNumId="1" w15:restartNumberingAfterBreak="0">
    <w:nsid w:val="0E9A6F65"/>
    <w:multiLevelType w:val="hybridMultilevel"/>
    <w:tmpl w:val="5D9A5866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2" w15:restartNumberingAfterBreak="0">
    <w:nsid w:val="114254F0"/>
    <w:multiLevelType w:val="hybridMultilevel"/>
    <w:tmpl w:val="2DEAC1F8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3" w15:restartNumberingAfterBreak="0">
    <w:nsid w:val="11BE49D1"/>
    <w:multiLevelType w:val="hybridMultilevel"/>
    <w:tmpl w:val="32E28C44"/>
    <w:lvl w:ilvl="0" w:tplc="EF68F2E8">
      <w:start w:val="1"/>
      <w:numFmt w:val="decimal"/>
      <w:lvlText w:val="%1、"/>
      <w:lvlJc w:val="left"/>
      <w:pPr>
        <w:ind w:left="18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ind w:left="5436" w:hanging="480"/>
      </w:pPr>
    </w:lvl>
  </w:abstractNum>
  <w:abstractNum w:abstractNumId="4" w15:restartNumberingAfterBreak="0">
    <w:nsid w:val="12B73ADD"/>
    <w:multiLevelType w:val="hybridMultilevel"/>
    <w:tmpl w:val="288E18A4"/>
    <w:lvl w:ilvl="0" w:tplc="2B326974">
      <w:start w:val="1"/>
      <w:numFmt w:val="decimal"/>
      <w:lvlText w:val="%1."/>
      <w:lvlJc w:val="left"/>
      <w:pPr>
        <w:ind w:left="147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4" w:hanging="480"/>
      </w:pPr>
    </w:lvl>
    <w:lvl w:ilvl="2" w:tplc="0409001B" w:tentative="1">
      <w:start w:val="1"/>
      <w:numFmt w:val="lowerRoman"/>
      <w:lvlText w:val="%3."/>
      <w:lvlJc w:val="right"/>
      <w:pPr>
        <w:ind w:left="2554" w:hanging="480"/>
      </w:pPr>
    </w:lvl>
    <w:lvl w:ilvl="3" w:tplc="0409000F" w:tentative="1">
      <w:start w:val="1"/>
      <w:numFmt w:val="decimal"/>
      <w:lvlText w:val="%4."/>
      <w:lvlJc w:val="left"/>
      <w:pPr>
        <w:ind w:left="30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4" w:hanging="480"/>
      </w:pPr>
    </w:lvl>
    <w:lvl w:ilvl="5" w:tplc="0409001B" w:tentative="1">
      <w:start w:val="1"/>
      <w:numFmt w:val="lowerRoman"/>
      <w:lvlText w:val="%6."/>
      <w:lvlJc w:val="right"/>
      <w:pPr>
        <w:ind w:left="3994" w:hanging="480"/>
      </w:pPr>
    </w:lvl>
    <w:lvl w:ilvl="6" w:tplc="0409000F" w:tentative="1">
      <w:start w:val="1"/>
      <w:numFmt w:val="decimal"/>
      <w:lvlText w:val="%7."/>
      <w:lvlJc w:val="left"/>
      <w:pPr>
        <w:ind w:left="44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4" w:hanging="480"/>
      </w:pPr>
    </w:lvl>
    <w:lvl w:ilvl="8" w:tplc="0409001B" w:tentative="1">
      <w:start w:val="1"/>
      <w:numFmt w:val="lowerRoman"/>
      <w:lvlText w:val="%9."/>
      <w:lvlJc w:val="right"/>
      <w:pPr>
        <w:ind w:left="5434" w:hanging="480"/>
      </w:pPr>
    </w:lvl>
  </w:abstractNum>
  <w:abstractNum w:abstractNumId="5" w15:restartNumberingAfterBreak="0">
    <w:nsid w:val="12E16734"/>
    <w:multiLevelType w:val="hybridMultilevel"/>
    <w:tmpl w:val="DCDC7562"/>
    <w:lvl w:ilvl="0" w:tplc="4D2E6902">
      <w:start w:val="1"/>
      <w:numFmt w:val="taiwaneseCountingThousand"/>
      <w:lvlText w:val="(%1)"/>
      <w:lvlJc w:val="left"/>
      <w:pPr>
        <w:ind w:left="1920" w:hanging="72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" w15:restartNumberingAfterBreak="0">
    <w:nsid w:val="1A752926"/>
    <w:multiLevelType w:val="hybridMultilevel"/>
    <w:tmpl w:val="DCBCD56C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7" w15:restartNumberingAfterBreak="0">
    <w:nsid w:val="2502040C"/>
    <w:multiLevelType w:val="hybridMultilevel"/>
    <w:tmpl w:val="1D8E2B0A"/>
    <w:lvl w:ilvl="0" w:tplc="91D072FA">
      <w:start w:val="1"/>
      <w:numFmt w:val="decimal"/>
      <w:lvlText w:val="%1、"/>
      <w:lvlJc w:val="left"/>
      <w:pPr>
        <w:ind w:left="2424" w:hanging="720"/>
      </w:pPr>
      <w:rPr>
        <w:rFonts w:ascii="標楷體" w:eastAsia="標楷體" w:hAnsi="標楷體" w:cs="Times New Roman"/>
        <w:b/>
      </w:rPr>
    </w:lvl>
    <w:lvl w:ilvl="1" w:tplc="04090019" w:tentative="1">
      <w:start w:val="1"/>
      <w:numFmt w:val="ideographTraditional"/>
      <w:lvlText w:val="%2、"/>
      <w:lvlJc w:val="left"/>
      <w:pPr>
        <w:ind w:left="2664" w:hanging="480"/>
      </w:pPr>
    </w:lvl>
    <w:lvl w:ilvl="2" w:tplc="0409001B" w:tentative="1">
      <w:start w:val="1"/>
      <w:numFmt w:val="lowerRoman"/>
      <w:lvlText w:val="%3."/>
      <w:lvlJc w:val="right"/>
      <w:pPr>
        <w:ind w:left="3144" w:hanging="480"/>
      </w:pPr>
    </w:lvl>
    <w:lvl w:ilvl="3" w:tplc="0409000F" w:tentative="1">
      <w:start w:val="1"/>
      <w:numFmt w:val="decimal"/>
      <w:lvlText w:val="%4."/>
      <w:lvlJc w:val="left"/>
      <w:pPr>
        <w:ind w:left="36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4" w:hanging="480"/>
      </w:pPr>
    </w:lvl>
    <w:lvl w:ilvl="5" w:tplc="0409001B" w:tentative="1">
      <w:start w:val="1"/>
      <w:numFmt w:val="lowerRoman"/>
      <w:lvlText w:val="%6."/>
      <w:lvlJc w:val="right"/>
      <w:pPr>
        <w:ind w:left="4584" w:hanging="480"/>
      </w:pPr>
    </w:lvl>
    <w:lvl w:ilvl="6" w:tplc="0409000F" w:tentative="1">
      <w:start w:val="1"/>
      <w:numFmt w:val="decimal"/>
      <w:lvlText w:val="%7."/>
      <w:lvlJc w:val="left"/>
      <w:pPr>
        <w:ind w:left="50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4" w:hanging="480"/>
      </w:pPr>
    </w:lvl>
    <w:lvl w:ilvl="8" w:tplc="0409001B" w:tentative="1">
      <w:start w:val="1"/>
      <w:numFmt w:val="lowerRoman"/>
      <w:lvlText w:val="%9."/>
      <w:lvlJc w:val="right"/>
      <w:pPr>
        <w:ind w:left="6024" w:hanging="480"/>
      </w:pPr>
    </w:lvl>
  </w:abstractNum>
  <w:abstractNum w:abstractNumId="8" w15:restartNumberingAfterBreak="0">
    <w:nsid w:val="2F063FCC"/>
    <w:multiLevelType w:val="hybridMultilevel"/>
    <w:tmpl w:val="39A86768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9" w15:restartNumberingAfterBreak="0">
    <w:nsid w:val="39424684"/>
    <w:multiLevelType w:val="hybridMultilevel"/>
    <w:tmpl w:val="F5C06050"/>
    <w:lvl w:ilvl="0" w:tplc="07D61574">
      <w:start w:val="1"/>
      <w:numFmt w:val="taiwaneseCountingThousand"/>
      <w:lvlText w:val="(%1)"/>
      <w:lvlJc w:val="left"/>
      <w:pPr>
        <w:ind w:left="1920" w:hanging="720"/>
      </w:pPr>
      <w:rPr>
        <w:rFonts w:ascii="標楷體" w:eastAsia="標楷體" w:hAnsi="標楷體" w:hint="default"/>
        <w:b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0" w15:restartNumberingAfterBreak="0">
    <w:nsid w:val="3B7E1E6F"/>
    <w:multiLevelType w:val="hybridMultilevel"/>
    <w:tmpl w:val="23DC00D2"/>
    <w:lvl w:ilvl="0" w:tplc="F17A8754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1" w15:restartNumberingAfterBreak="0">
    <w:nsid w:val="3BA26405"/>
    <w:multiLevelType w:val="hybridMultilevel"/>
    <w:tmpl w:val="174AF94E"/>
    <w:lvl w:ilvl="0" w:tplc="28B042AC">
      <w:start w:val="1"/>
      <w:numFmt w:val="decimal"/>
      <w:lvlText w:val="%1."/>
      <w:lvlJc w:val="left"/>
      <w:pPr>
        <w:ind w:left="14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2" w15:restartNumberingAfterBreak="0">
    <w:nsid w:val="3D63324A"/>
    <w:multiLevelType w:val="hybridMultilevel"/>
    <w:tmpl w:val="1E60B3D6"/>
    <w:lvl w:ilvl="0" w:tplc="F3C45002">
      <w:start w:val="1"/>
      <w:numFmt w:val="decimal"/>
      <w:lvlText w:val="(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40" w:hanging="480"/>
      </w:pPr>
    </w:lvl>
    <w:lvl w:ilvl="2" w:tplc="0409001B" w:tentative="1">
      <w:start w:val="1"/>
      <w:numFmt w:val="lowerRoman"/>
      <w:lvlText w:val="%3."/>
      <w:lvlJc w:val="righ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80" w:hanging="480"/>
      </w:pPr>
    </w:lvl>
    <w:lvl w:ilvl="5" w:tplc="0409001B" w:tentative="1">
      <w:start w:val="1"/>
      <w:numFmt w:val="lowerRoman"/>
      <w:lvlText w:val="%6."/>
      <w:lvlJc w:val="righ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20" w:hanging="480"/>
      </w:pPr>
    </w:lvl>
    <w:lvl w:ilvl="8" w:tplc="0409001B" w:tentative="1">
      <w:start w:val="1"/>
      <w:numFmt w:val="lowerRoman"/>
      <w:lvlText w:val="%9."/>
      <w:lvlJc w:val="right"/>
      <w:pPr>
        <w:ind w:left="6000" w:hanging="480"/>
      </w:pPr>
    </w:lvl>
  </w:abstractNum>
  <w:abstractNum w:abstractNumId="13" w15:restartNumberingAfterBreak="0">
    <w:nsid w:val="3EE51897"/>
    <w:multiLevelType w:val="hybridMultilevel"/>
    <w:tmpl w:val="83AE428A"/>
    <w:lvl w:ilvl="0" w:tplc="F604B2D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EDA3691"/>
    <w:multiLevelType w:val="hybridMultilevel"/>
    <w:tmpl w:val="A7DAC162"/>
    <w:lvl w:ilvl="0" w:tplc="7556DC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28C0F7A"/>
    <w:multiLevelType w:val="hybridMultilevel"/>
    <w:tmpl w:val="BC8608E4"/>
    <w:lvl w:ilvl="0" w:tplc="C11E2758">
      <w:start w:val="1"/>
      <w:numFmt w:val="decimal"/>
      <w:lvlText w:val="%1、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16" w15:restartNumberingAfterBreak="0">
    <w:nsid w:val="54CE3C44"/>
    <w:multiLevelType w:val="hybridMultilevel"/>
    <w:tmpl w:val="3884A090"/>
    <w:lvl w:ilvl="0" w:tplc="359ABAC2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E2D3BC4"/>
    <w:multiLevelType w:val="hybridMultilevel"/>
    <w:tmpl w:val="FD64677E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8" w15:restartNumberingAfterBreak="0">
    <w:nsid w:val="756879C4"/>
    <w:multiLevelType w:val="hybridMultilevel"/>
    <w:tmpl w:val="E1AC20AA"/>
    <w:lvl w:ilvl="0" w:tplc="561C0C22">
      <w:start w:val="1"/>
      <w:numFmt w:val="decimal"/>
      <w:lvlText w:val="%1、"/>
      <w:lvlJc w:val="left"/>
      <w:pPr>
        <w:ind w:left="17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4" w:hanging="480"/>
      </w:pPr>
    </w:lvl>
    <w:lvl w:ilvl="2" w:tplc="0409001B" w:tentative="1">
      <w:start w:val="1"/>
      <w:numFmt w:val="lowerRoman"/>
      <w:lvlText w:val="%3."/>
      <w:lvlJc w:val="right"/>
      <w:pPr>
        <w:ind w:left="2424" w:hanging="480"/>
      </w:pPr>
    </w:lvl>
    <w:lvl w:ilvl="3" w:tplc="0409000F" w:tentative="1">
      <w:start w:val="1"/>
      <w:numFmt w:val="decimal"/>
      <w:lvlText w:val="%4."/>
      <w:lvlJc w:val="left"/>
      <w:pPr>
        <w:ind w:left="29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4" w:hanging="480"/>
      </w:pPr>
    </w:lvl>
    <w:lvl w:ilvl="5" w:tplc="0409001B" w:tentative="1">
      <w:start w:val="1"/>
      <w:numFmt w:val="lowerRoman"/>
      <w:lvlText w:val="%6."/>
      <w:lvlJc w:val="right"/>
      <w:pPr>
        <w:ind w:left="3864" w:hanging="480"/>
      </w:pPr>
    </w:lvl>
    <w:lvl w:ilvl="6" w:tplc="0409000F" w:tentative="1">
      <w:start w:val="1"/>
      <w:numFmt w:val="decimal"/>
      <w:lvlText w:val="%7."/>
      <w:lvlJc w:val="left"/>
      <w:pPr>
        <w:ind w:left="43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4" w:hanging="480"/>
      </w:pPr>
    </w:lvl>
    <w:lvl w:ilvl="8" w:tplc="0409001B" w:tentative="1">
      <w:start w:val="1"/>
      <w:numFmt w:val="lowerRoman"/>
      <w:lvlText w:val="%9."/>
      <w:lvlJc w:val="right"/>
      <w:pPr>
        <w:ind w:left="5304" w:hanging="480"/>
      </w:pPr>
    </w:lvl>
  </w:abstractNum>
  <w:abstractNum w:abstractNumId="19" w15:restartNumberingAfterBreak="0">
    <w:nsid w:val="7DFF06AC"/>
    <w:multiLevelType w:val="hybridMultilevel"/>
    <w:tmpl w:val="B49C40FC"/>
    <w:lvl w:ilvl="0" w:tplc="741A939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num w:numId="1" w16cid:durableId="746071237">
    <w:abstractNumId w:val="13"/>
  </w:num>
  <w:num w:numId="2" w16cid:durableId="265044984">
    <w:abstractNumId w:val="9"/>
  </w:num>
  <w:num w:numId="3" w16cid:durableId="2072265030">
    <w:abstractNumId w:val="19"/>
  </w:num>
  <w:num w:numId="4" w16cid:durableId="244654968">
    <w:abstractNumId w:val="4"/>
  </w:num>
  <w:num w:numId="5" w16cid:durableId="222958824">
    <w:abstractNumId w:val="10"/>
  </w:num>
  <w:num w:numId="6" w16cid:durableId="78214517">
    <w:abstractNumId w:val="11"/>
  </w:num>
  <w:num w:numId="7" w16cid:durableId="1905405494">
    <w:abstractNumId w:val="17"/>
  </w:num>
  <w:num w:numId="8" w16cid:durableId="687145587">
    <w:abstractNumId w:val="16"/>
  </w:num>
  <w:num w:numId="9" w16cid:durableId="1621498649">
    <w:abstractNumId w:val="12"/>
  </w:num>
  <w:num w:numId="10" w16cid:durableId="367029893">
    <w:abstractNumId w:val="2"/>
  </w:num>
  <w:num w:numId="11" w16cid:durableId="503131098">
    <w:abstractNumId w:val="6"/>
  </w:num>
  <w:num w:numId="12" w16cid:durableId="3676187">
    <w:abstractNumId w:val="8"/>
  </w:num>
  <w:num w:numId="13" w16cid:durableId="1191527571">
    <w:abstractNumId w:val="1"/>
  </w:num>
  <w:num w:numId="14" w16cid:durableId="2017148906">
    <w:abstractNumId w:val="14"/>
  </w:num>
  <w:num w:numId="15" w16cid:durableId="926157163">
    <w:abstractNumId w:val="0"/>
  </w:num>
  <w:num w:numId="16" w16cid:durableId="1477337782">
    <w:abstractNumId w:val="18"/>
  </w:num>
  <w:num w:numId="17" w16cid:durableId="891773424">
    <w:abstractNumId w:val="7"/>
  </w:num>
  <w:num w:numId="18" w16cid:durableId="83958457">
    <w:abstractNumId w:val="15"/>
  </w:num>
  <w:num w:numId="19" w16cid:durableId="1550998770">
    <w:abstractNumId w:val="3"/>
  </w:num>
  <w:num w:numId="20" w16cid:durableId="8133283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419"/>
    <w:rsid w:val="00000BF7"/>
    <w:rsid w:val="00000D3D"/>
    <w:rsid w:val="00006499"/>
    <w:rsid w:val="000145A4"/>
    <w:rsid w:val="00016DD9"/>
    <w:rsid w:val="00025E0A"/>
    <w:rsid w:val="00040025"/>
    <w:rsid w:val="000509B1"/>
    <w:rsid w:val="00051036"/>
    <w:rsid w:val="000634C4"/>
    <w:rsid w:val="00067015"/>
    <w:rsid w:val="00075F3B"/>
    <w:rsid w:val="00081258"/>
    <w:rsid w:val="0009743F"/>
    <w:rsid w:val="000977D0"/>
    <w:rsid w:val="000A117D"/>
    <w:rsid w:val="000B33E2"/>
    <w:rsid w:val="000C173C"/>
    <w:rsid w:val="000D6C82"/>
    <w:rsid w:val="000E31FA"/>
    <w:rsid w:val="000F40C4"/>
    <w:rsid w:val="000F7F4C"/>
    <w:rsid w:val="00101669"/>
    <w:rsid w:val="001025E1"/>
    <w:rsid w:val="001055B5"/>
    <w:rsid w:val="00106B2B"/>
    <w:rsid w:val="00107446"/>
    <w:rsid w:val="00110C8B"/>
    <w:rsid w:val="00116BF1"/>
    <w:rsid w:val="00122715"/>
    <w:rsid w:val="00124BB7"/>
    <w:rsid w:val="001310FC"/>
    <w:rsid w:val="00136802"/>
    <w:rsid w:val="001409BB"/>
    <w:rsid w:val="00145390"/>
    <w:rsid w:val="0016121A"/>
    <w:rsid w:val="001753DA"/>
    <w:rsid w:val="001809B4"/>
    <w:rsid w:val="001919A5"/>
    <w:rsid w:val="001A342C"/>
    <w:rsid w:val="001A5BEC"/>
    <w:rsid w:val="001C0729"/>
    <w:rsid w:val="001C413A"/>
    <w:rsid w:val="001D75C4"/>
    <w:rsid w:val="001E04C6"/>
    <w:rsid w:val="001E4089"/>
    <w:rsid w:val="001E6D40"/>
    <w:rsid w:val="001F1D1F"/>
    <w:rsid w:val="00206C93"/>
    <w:rsid w:val="0025058A"/>
    <w:rsid w:val="00254CD7"/>
    <w:rsid w:val="00257807"/>
    <w:rsid w:val="00262528"/>
    <w:rsid w:val="00267683"/>
    <w:rsid w:val="00281063"/>
    <w:rsid w:val="002815AB"/>
    <w:rsid w:val="002817AF"/>
    <w:rsid w:val="002A2D0B"/>
    <w:rsid w:val="002A34CA"/>
    <w:rsid w:val="002A3D4A"/>
    <w:rsid w:val="002B0CCE"/>
    <w:rsid w:val="002B430E"/>
    <w:rsid w:val="002B74CB"/>
    <w:rsid w:val="002C644F"/>
    <w:rsid w:val="002E7DFF"/>
    <w:rsid w:val="002F187E"/>
    <w:rsid w:val="002F5B1A"/>
    <w:rsid w:val="0030349D"/>
    <w:rsid w:val="00314597"/>
    <w:rsid w:val="00320502"/>
    <w:rsid w:val="00325904"/>
    <w:rsid w:val="003427BE"/>
    <w:rsid w:val="00357149"/>
    <w:rsid w:val="00357E67"/>
    <w:rsid w:val="00360D02"/>
    <w:rsid w:val="00361587"/>
    <w:rsid w:val="003858B7"/>
    <w:rsid w:val="003A63B8"/>
    <w:rsid w:val="003B0DDE"/>
    <w:rsid w:val="003B169F"/>
    <w:rsid w:val="003B3419"/>
    <w:rsid w:val="003B61BD"/>
    <w:rsid w:val="003B6DC9"/>
    <w:rsid w:val="003C3D17"/>
    <w:rsid w:val="003C49BE"/>
    <w:rsid w:val="003D7B1D"/>
    <w:rsid w:val="003E0CCA"/>
    <w:rsid w:val="004047A3"/>
    <w:rsid w:val="00406DA9"/>
    <w:rsid w:val="004130BA"/>
    <w:rsid w:val="0041620B"/>
    <w:rsid w:val="00431803"/>
    <w:rsid w:val="00442E75"/>
    <w:rsid w:val="00443A48"/>
    <w:rsid w:val="00462732"/>
    <w:rsid w:val="004659AA"/>
    <w:rsid w:val="0047736A"/>
    <w:rsid w:val="00481425"/>
    <w:rsid w:val="00485433"/>
    <w:rsid w:val="004A611A"/>
    <w:rsid w:val="004B1A77"/>
    <w:rsid w:val="004B5582"/>
    <w:rsid w:val="004D17B0"/>
    <w:rsid w:val="004E0DEF"/>
    <w:rsid w:val="004E2E7C"/>
    <w:rsid w:val="004F510F"/>
    <w:rsid w:val="0050403B"/>
    <w:rsid w:val="0051680E"/>
    <w:rsid w:val="00520CC9"/>
    <w:rsid w:val="00540BFE"/>
    <w:rsid w:val="005468F8"/>
    <w:rsid w:val="00560699"/>
    <w:rsid w:val="00573AC2"/>
    <w:rsid w:val="00581277"/>
    <w:rsid w:val="005843BD"/>
    <w:rsid w:val="005C799A"/>
    <w:rsid w:val="005E19DA"/>
    <w:rsid w:val="005E6EC2"/>
    <w:rsid w:val="005E76A0"/>
    <w:rsid w:val="005F2B24"/>
    <w:rsid w:val="005F2FCA"/>
    <w:rsid w:val="005F7AB6"/>
    <w:rsid w:val="00601DD8"/>
    <w:rsid w:val="00616052"/>
    <w:rsid w:val="0062554F"/>
    <w:rsid w:val="00631E7F"/>
    <w:rsid w:val="006352C6"/>
    <w:rsid w:val="00641317"/>
    <w:rsid w:val="006537D6"/>
    <w:rsid w:val="00670A42"/>
    <w:rsid w:val="00682A19"/>
    <w:rsid w:val="00684116"/>
    <w:rsid w:val="00690E2F"/>
    <w:rsid w:val="00696E98"/>
    <w:rsid w:val="006A04E2"/>
    <w:rsid w:val="006A2EC3"/>
    <w:rsid w:val="006A3AA7"/>
    <w:rsid w:val="006A43A1"/>
    <w:rsid w:val="006A67AD"/>
    <w:rsid w:val="006B6F01"/>
    <w:rsid w:val="006C03CA"/>
    <w:rsid w:val="006C45F7"/>
    <w:rsid w:val="006F401F"/>
    <w:rsid w:val="006F4A80"/>
    <w:rsid w:val="006F552F"/>
    <w:rsid w:val="007022F2"/>
    <w:rsid w:val="00713918"/>
    <w:rsid w:val="007151BE"/>
    <w:rsid w:val="00720016"/>
    <w:rsid w:val="00724448"/>
    <w:rsid w:val="007260C1"/>
    <w:rsid w:val="007506B6"/>
    <w:rsid w:val="00763729"/>
    <w:rsid w:val="0077002A"/>
    <w:rsid w:val="00770195"/>
    <w:rsid w:val="00772E11"/>
    <w:rsid w:val="007910D0"/>
    <w:rsid w:val="00793EE6"/>
    <w:rsid w:val="00794F4E"/>
    <w:rsid w:val="007B0940"/>
    <w:rsid w:val="007C3707"/>
    <w:rsid w:val="007C59F1"/>
    <w:rsid w:val="007F6933"/>
    <w:rsid w:val="0080046E"/>
    <w:rsid w:val="008039C0"/>
    <w:rsid w:val="008055F6"/>
    <w:rsid w:val="00817588"/>
    <w:rsid w:val="00827579"/>
    <w:rsid w:val="0083138F"/>
    <w:rsid w:val="00831842"/>
    <w:rsid w:val="00835DD0"/>
    <w:rsid w:val="00852A3D"/>
    <w:rsid w:val="00854388"/>
    <w:rsid w:val="00867630"/>
    <w:rsid w:val="008767B9"/>
    <w:rsid w:val="00884C88"/>
    <w:rsid w:val="008854D3"/>
    <w:rsid w:val="0088701A"/>
    <w:rsid w:val="00890288"/>
    <w:rsid w:val="008C7BDF"/>
    <w:rsid w:val="008D0447"/>
    <w:rsid w:val="008E692A"/>
    <w:rsid w:val="008F39AE"/>
    <w:rsid w:val="009012AE"/>
    <w:rsid w:val="00912B41"/>
    <w:rsid w:val="00920078"/>
    <w:rsid w:val="00932C96"/>
    <w:rsid w:val="00935561"/>
    <w:rsid w:val="00936CA1"/>
    <w:rsid w:val="009410A8"/>
    <w:rsid w:val="009461DF"/>
    <w:rsid w:val="00956B2F"/>
    <w:rsid w:val="009628D3"/>
    <w:rsid w:val="00971251"/>
    <w:rsid w:val="00975CC0"/>
    <w:rsid w:val="00981067"/>
    <w:rsid w:val="00981EFC"/>
    <w:rsid w:val="00982B1F"/>
    <w:rsid w:val="009936B2"/>
    <w:rsid w:val="009A3826"/>
    <w:rsid w:val="009A52C7"/>
    <w:rsid w:val="009B235D"/>
    <w:rsid w:val="009B3AC9"/>
    <w:rsid w:val="009B40BB"/>
    <w:rsid w:val="009B6EE7"/>
    <w:rsid w:val="009D184B"/>
    <w:rsid w:val="009D5AF4"/>
    <w:rsid w:val="009F6D14"/>
    <w:rsid w:val="00A12885"/>
    <w:rsid w:val="00A12D7A"/>
    <w:rsid w:val="00A249D2"/>
    <w:rsid w:val="00A27CB6"/>
    <w:rsid w:val="00A300EE"/>
    <w:rsid w:val="00A506DC"/>
    <w:rsid w:val="00A671E5"/>
    <w:rsid w:val="00A8238C"/>
    <w:rsid w:val="00A96410"/>
    <w:rsid w:val="00AA0133"/>
    <w:rsid w:val="00AA042D"/>
    <w:rsid w:val="00AA1E37"/>
    <w:rsid w:val="00AB12CE"/>
    <w:rsid w:val="00AB33E8"/>
    <w:rsid w:val="00AC0D88"/>
    <w:rsid w:val="00AC790E"/>
    <w:rsid w:val="00AD4544"/>
    <w:rsid w:val="00AD6E84"/>
    <w:rsid w:val="00AE667D"/>
    <w:rsid w:val="00AF7CBE"/>
    <w:rsid w:val="00B04CB4"/>
    <w:rsid w:val="00B16BC0"/>
    <w:rsid w:val="00B3499D"/>
    <w:rsid w:val="00B42729"/>
    <w:rsid w:val="00B44801"/>
    <w:rsid w:val="00B51D5B"/>
    <w:rsid w:val="00B54467"/>
    <w:rsid w:val="00B729BB"/>
    <w:rsid w:val="00B81841"/>
    <w:rsid w:val="00B8725C"/>
    <w:rsid w:val="00B8775E"/>
    <w:rsid w:val="00BA36FF"/>
    <w:rsid w:val="00BB1993"/>
    <w:rsid w:val="00BB3E64"/>
    <w:rsid w:val="00BC7AA6"/>
    <w:rsid w:val="00BD0C61"/>
    <w:rsid w:val="00BD16BE"/>
    <w:rsid w:val="00BD18A1"/>
    <w:rsid w:val="00BD3CBA"/>
    <w:rsid w:val="00BE0A34"/>
    <w:rsid w:val="00BE0DC7"/>
    <w:rsid w:val="00BE30FF"/>
    <w:rsid w:val="00BE3ED1"/>
    <w:rsid w:val="00BE54D3"/>
    <w:rsid w:val="00BF3461"/>
    <w:rsid w:val="00C04C72"/>
    <w:rsid w:val="00C32CD1"/>
    <w:rsid w:val="00C3586C"/>
    <w:rsid w:val="00C4271C"/>
    <w:rsid w:val="00C45B6D"/>
    <w:rsid w:val="00C60545"/>
    <w:rsid w:val="00C61F03"/>
    <w:rsid w:val="00C676C1"/>
    <w:rsid w:val="00C82CDE"/>
    <w:rsid w:val="00C9602C"/>
    <w:rsid w:val="00CA2B29"/>
    <w:rsid w:val="00CB49AE"/>
    <w:rsid w:val="00CC18E4"/>
    <w:rsid w:val="00CC3D18"/>
    <w:rsid w:val="00CE0900"/>
    <w:rsid w:val="00CE3C70"/>
    <w:rsid w:val="00CE7AF9"/>
    <w:rsid w:val="00CF4AA6"/>
    <w:rsid w:val="00D07883"/>
    <w:rsid w:val="00D1486C"/>
    <w:rsid w:val="00D2074E"/>
    <w:rsid w:val="00D23EB3"/>
    <w:rsid w:val="00D6176F"/>
    <w:rsid w:val="00D74877"/>
    <w:rsid w:val="00D870CB"/>
    <w:rsid w:val="00D90723"/>
    <w:rsid w:val="00DA3B86"/>
    <w:rsid w:val="00DA7930"/>
    <w:rsid w:val="00DD62EB"/>
    <w:rsid w:val="00DE144C"/>
    <w:rsid w:val="00DE4739"/>
    <w:rsid w:val="00DF6972"/>
    <w:rsid w:val="00E000E7"/>
    <w:rsid w:val="00E05264"/>
    <w:rsid w:val="00E15233"/>
    <w:rsid w:val="00E25984"/>
    <w:rsid w:val="00E41058"/>
    <w:rsid w:val="00E460A5"/>
    <w:rsid w:val="00E51F30"/>
    <w:rsid w:val="00E5397A"/>
    <w:rsid w:val="00E5471E"/>
    <w:rsid w:val="00E705FB"/>
    <w:rsid w:val="00E72D9C"/>
    <w:rsid w:val="00E75B0E"/>
    <w:rsid w:val="00E76F15"/>
    <w:rsid w:val="00E8674D"/>
    <w:rsid w:val="00E93CF1"/>
    <w:rsid w:val="00E95FB0"/>
    <w:rsid w:val="00EB00E7"/>
    <w:rsid w:val="00EC5107"/>
    <w:rsid w:val="00ED4E9B"/>
    <w:rsid w:val="00EE00FF"/>
    <w:rsid w:val="00EF1050"/>
    <w:rsid w:val="00EF18BD"/>
    <w:rsid w:val="00F0313B"/>
    <w:rsid w:val="00F12439"/>
    <w:rsid w:val="00F135E7"/>
    <w:rsid w:val="00F47766"/>
    <w:rsid w:val="00F50E9A"/>
    <w:rsid w:val="00F7091D"/>
    <w:rsid w:val="00F716AA"/>
    <w:rsid w:val="00F90720"/>
    <w:rsid w:val="00FA29E2"/>
    <w:rsid w:val="00FA6121"/>
    <w:rsid w:val="00FE05E5"/>
    <w:rsid w:val="00FE1DB6"/>
    <w:rsid w:val="00FE7EEE"/>
    <w:rsid w:val="00F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6A91E1"/>
  <w15:chartTrackingRefBased/>
  <w15:docId w15:val="{5F5E54FC-4ABE-4AB1-98EE-7AAB76F6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341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3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3419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3419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341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3419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3419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3419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3419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B3419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3B341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3B3419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3B341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3B3419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3B3419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B3419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B3419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3B34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341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3B3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341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3B34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3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3B34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341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B3419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341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3B3419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3B3419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C3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CC3D18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CC3D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CC3D18"/>
    <w:rPr>
      <w:sz w:val="20"/>
      <w:szCs w:val="20"/>
    </w:rPr>
  </w:style>
  <w:style w:type="paragraph" w:styleId="af2">
    <w:name w:val="Balloon Text"/>
    <w:basedOn w:val="a"/>
    <w:link w:val="af3"/>
    <w:rsid w:val="00206C93"/>
    <w:pPr>
      <w:spacing w:after="0" w:line="240" w:lineRule="auto"/>
    </w:pPr>
    <w:rPr>
      <w:rFonts w:ascii="Calibri Light" w:eastAsia="新細明體" w:hAnsi="Calibri Light" w:cs="Times New Roman"/>
      <w:sz w:val="18"/>
      <w:szCs w:val="18"/>
      <w14:ligatures w14:val="none"/>
    </w:rPr>
  </w:style>
  <w:style w:type="character" w:customStyle="1" w:styleId="af3">
    <w:name w:val="註解方塊文字 字元"/>
    <w:basedOn w:val="a0"/>
    <w:link w:val="af2"/>
    <w:rsid w:val="00206C93"/>
    <w:rPr>
      <w:rFonts w:ascii="Calibri Light" w:eastAsia="新細明體" w:hAnsi="Calibri Light" w:cs="Times New Roman"/>
      <w:sz w:val="18"/>
      <w:szCs w:val="18"/>
      <w14:ligatures w14:val="none"/>
    </w:rPr>
  </w:style>
  <w:style w:type="paragraph" w:styleId="Web">
    <w:name w:val="Normal (Web)"/>
    <w:basedOn w:val="a"/>
    <w:uiPriority w:val="99"/>
    <w:semiHidden/>
    <w:unhideWhenUsed/>
    <w:rsid w:val="00110C8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28C2-1722-463E-AE6B-1A815404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7</Pages>
  <Words>2019</Words>
  <Characters>2041</Characters>
  <Application>Microsoft Office Word</Application>
  <DocSecurity>0</DocSecurity>
  <Lines>97</Lines>
  <Paragraphs>78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議一 花</dc:creator>
  <cp:keywords/>
  <dc:description/>
  <cp:lastModifiedBy>議一 花</cp:lastModifiedBy>
  <cp:revision>200</cp:revision>
  <cp:lastPrinted>2025-05-22T01:17:00Z</cp:lastPrinted>
  <dcterms:created xsi:type="dcterms:W3CDTF">2025-05-19T09:13:00Z</dcterms:created>
  <dcterms:modified xsi:type="dcterms:W3CDTF">2025-12-01T07:52:00Z</dcterms:modified>
</cp:coreProperties>
</file>